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C49E9" w:rsidRDefault="00070184" w:rsidP="002C49E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2C49E9" w:rsidRDefault="00070184" w:rsidP="002C49E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087CA3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охране имущества и обеспечению внутриобъектового и пропускного режимов</w:t>
      </w:r>
    </w:p>
    <w:p w:rsidR="00A4058F" w:rsidRPr="002C49E9" w:rsidRDefault="00A4058F" w:rsidP="002C49E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05393C" w:rsidRPr="002C49E9" w:rsidRDefault="0005393C" w:rsidP="002C49E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C49E9" w:rsidRDefault="00373617" w:rsidP="002C49E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76AD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A1FB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76AD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361F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87CA3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44AE5" w:rsidRPr="002C49E9" w:rsidRDefault="00844AE5" w:rsidP="002C49E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C49E9" w:rsidRDefault="00CE7113" w:rsidP="002C49E9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087CA3" w:rsidRPr="002C49E9" w:rsidRDefault="00904485" w:rsidP="002C4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3" w:name="_Toc479941659"/>
      <w:bookmarkStart w:id="4" w:name="_Toc479941710"/>
      <w:bookmarkStart w:id="5" w:name="_Toc480200626"/>
      <w:bookmarkEnd w:id="0"/>
      <w:bookmarkEnd w:id="1"/>
      <w:bookmarkEnd w:id="2"/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оказание услуг по охране имущества и обеспечению внутриобъектового и пропускного режимов (далее – услуги).</w:t>
      </w:r>
    </w:p>
    <w:p w:rsidR="00087CA3" w:rsidRPr="002C49E9" w:rsidRDefault="00087CA3" w:rsidP="002C4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Cs/>
          <w:sz w:val="24"/>
          <w:szCs w:val="24"/>
        </w:rPr>
        <w:t>Осуществляется охрана имущества, находящегося в собственности АО «МЭС», а также имущества, находящегося во временном возмездном владении и пользовании АО «МЭС», передано АО «МЭС» на основании договора аренды (далее – договор аренды).</w:t>
      </w:r>
      <w:bookmarkEnd w:id="3"/>
      <w:bookmarkEnd w:id="4"/>
      <w:bookmarkEnd w:id="5"/>
    </w:p>
    <w:p w:rsidR="004C76AD" w:rsidRPr="002C49E9" w:rsidRDefault="00904485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="00087CA3"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="004C76AD"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17520 часов, 2 (Двумя) двухсменными постами с временем несения службы одной сменой 12 часов, расположенными по адресам: </w:t>
      </w:r>
    </w:p>
    <w:p w:rsidR="004C76AD" w:rsidRPr="002C49E9" w:rsidRDefault="004C76AD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ЗАТО Александровск, Мурманская область, г. Снежногорск-2, Котельная № 2 (далее так же – объект) – 1 (Одним) двухсменным постом с временем несения службы одной сменой 12 часов;</w:t>
      </w:r>
    </w:p>
    <w:p w:rsidR="00087CA3" w:rsidRPr="002C49E9" w:rsidRDefault="004C76AD" w:rsidP="002C4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ЗАТО Александровск, Мурманская область, </w:t>
      </w:r>
      <w:proofErr w:type="spellStart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н.п</w:t>
      </w:r>
      <w:proofErr w:type="spellEnd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блочно</w:t>
      </w:r>
      <w:proofErr w:type="spellEnd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-модульная, ул. Дьяченко, дом 24 (далее так же – объект) – 1 (Одним) двухсменным постом с временем несения службы одной сменой 12 часов</w:t>
      </w:r>
      <w:r w:rsidR="00087CA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76AD" w:rsidRPr="002C49E9" w:rsidRDefault="00904485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87CA3"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087CA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6AD"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3 416 400 рублей 00 копеек, в том числе НДС (195,00 руб./ч. х 2 поста х 365 дней х 24 часа). </w:t>
      </w:r>
    </w:p>
    <w:p w:rsidR="004C76AD" w:rsidRPr="002C49E9" w:rsidRDefault="004C76AD" w:rsidP="002C49E9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 w:rsidRPr="002C49E9"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Начальная (максимальная) цена одного часа работы одного поста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195 рублей 00 копеек, в том числе НДС</w:t>
      </w:r>
      <w:r w:rsidRPr="002C49E9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4C76AD" w:rsidRPr="002C49E9" w:rsidRDefault="004C76AD" w:rsidP="002C49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4C76AD" w:rsidRPr="002C49E9" w:rsidRDefault="004C76AD" w:rsidP="002C49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4C76AD" w:rsidRPr="002C49E9" w:rsidRDefault="004C76AD" w:rsidP="002C49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087CA3" w:rsidRPr="002C49E9" w:rsidRDefault="004C76AD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087CA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76AD" w:rsidRPr="002C49E9" w:rsidRDefault="00904485" w:rsidP="00174775">
      <w:pPr>
        <w:pStyle w:val="a4"/>
        <w:numPr>
          <w:ilvl w:val="1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7CA3"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4C76AD"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0 час. 00 мин. 01 августа 2021 года по 24 час. 00 мин. 31 июля 2022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="004C76AD"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="004C76AD"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ЗАТО Александровск Мурманской области</w:t>
      </w:r>
      <w:r w:rsidR="00087CA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76AD" w:rsidRPr="002C49E9" w:rsidRDefault="00087CA3" w:rsidP="00174775">
      <w:pPr>
        <w:pStyle w:val="a4"/>
        <w:numPr>
          <w:ilvl w:val="1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4C76AD" w:rsidRPr="002C49E9" w:rsidRDefault="004C76AD" w:rsidP="0017477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:rsidR="00087CA3" w:rsidRPr="002C49E9" w:rsidRDefault="004C76AD" w:rsidP="0017477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блочно</w:t>
      </w:r>
      <w:proofErr w:type="spellEnd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-модульная, ул. Дьяченко, дом 24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87CA3" w:rsidRPr="002C49E9" w:rsidRDefault="00087CA3" w:rsidP="00174775">
      <w:pPr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087CA3" w:rsidRPr="002C49E9" w:rsidRDefault="00904485" w:rsidP="00174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 Иные условия: </w:t>
      </w:r>
    </w:p>
    <w:p w:rsidR="00087CA3" w:rsidRPr="002C49E9" w:rsidRDefault="00904485" w:rsidP="002C49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.7.1. 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87CA3" w:rsidRPr="002C49E9" w:rsidRDefault="00904485" w:rsidP="002C49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.7.2. 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За</w:t>
      </w:r>
      <w:r w:rsidR="00F53DDB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неисполнение, ненадлежащее исполнение работниками (охранниками) Исполнителя обязательств при нахождении на посту, указанном в п. 1.3. проекта Договора, 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Заказчик вправе требовать уплаты штрафных санкций в размере, определенном в Приложении № 2 проекта Договора.</w:t>
      </w:r>
    </w:p>
    <w:p w:rsidR="00087CA3" w:rsidRPr="002C49E9" w:rsidRDefault="00904485" w:rsidP="002C49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.8. Условия оплаты: </w:t>
      </w:r>
      <w:r w:rsidR="004C76AD" w:rsidRPr="002C49E9">
        <w:rPr>
          <w:rFonts w:ascii="Times New Roman" w:hAnsi="Times New Roman"/>
          <w:b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C49E9" w:rsidRDefault="00966DFB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C49E9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AD7B0D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AD7B0D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2C49E9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2C49E9" w:rsidRDefault="00CE7113" w:rsidP="002C49E9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C49E9" w:rsidRDefault="00CE7113" w:rsidP="002C49E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C49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C49E9" w:rsidRDefault="00EA1FB9" w:rsidP="002C49E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4788330"/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2C4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2C49E9" w:rsidRDefault="008152D7" w:rsidP="002C49E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C49E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C76AD" w:rsidRPr="002C49E9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4C76AD" w:rsidRPr="002C49E9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К.В. Иванов – заместитель начальника отдела охраны;</w:t>
      </w:r>
    </w:p>
    <w:p w:rsidR="004C76AD" w:rsidRPr="002C49E9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А.Е. Решетников – ведущий специалист отдела охраны;</w:t>
      </w:r>
    </w:p>
    <w:p w:rsidR="00087CA3" w:rsidRPr="002C49E9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Коршак – ведущий специалист отдела охраны.</w:t>
      </w:r>
    </w:p>
    <w:p w:rsidR="00CE7113" w:rsidRPr="002C49E9" w:rsidRDefault="00CE7113" w:rsidP="002C49E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6"/>
    <w:bookmarkEnd w:id="7"/>
    <w:p w:rsidR="00C818CF" w:rsidRPr="002C49E9" w:rsidRDefault="004C76AD" w:rsidP="002C49E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087CA3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087CA3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обеспечения.</w:t>
      </w:r>
    </w:p>
    <w:p w:rsidR="0055406D" w:rsidRPr="002C49E9" w:rsidRDefault="0055406D" w:rsidP="002C49E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C49E9" w:rsidRDefault="008249A7" w:rsidP="002C49E9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C49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C76AD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EC2223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C76AD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9E10AB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3D68FC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90398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C49E9" w:rsidRDefault="007452C7" w:rsidP="002C49E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F30CF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</w:t>
      </w:r>
      <w:r w:rsidR="004F30CF"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0C65"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C0C65"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7C0C65"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4F30CF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F30CF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2C49E9" w:rsidRDefault="007452C7" w:rsidP="002C49E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656DA5" w:rsidRPr="002C49E9" w:rsidRDefault="00B6531C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2C49E9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656DA5" w:rsidRPr="002C49E9">
        <w:rPr>
          <w:rFonts w:ascii="Times New Roman" w:hAnsi="Times New Roman" w:cs="Times New Roman"/>
          <w:sz w:val="24"/>
          <w:szCs w:val="24"/>
        </w:rPr>
        <w:t>Общество с огран</w:t>
      </w:r>
      <w:r w:rsidR="00656DA5">
        <w:rPr>
          <w:rFonts w:ascii="Times New Roman" w:hAnsi="Times New Roman" w:cs="Times New Roman"/>
          <w:sz w:val="24"/>
          <w:szCs w:val="24"/>
        </w:rPr>
        <w:t>иченной ответственностью частная охранная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656DA5">
        <w:rPr>
          <w:rFonts w:ascii="Times New Roman" w:hAnsi="Times New Roman" w:cs="Times New Roman"/>
          <w:sz w:val="24"/>
          <w:szCs w:val="24"/>
        </w:rPr>
        <w:t>организация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 w:rsidR="00656DA5">
        <w:rPr>
          <w:rFonts w:ascii="Times New Roman" w:hAnsi="Times New Roman" w:cs="Times New Roman"/>
          <w:sz w:val="24"/>
          <w:szCs w:val="24"/>
        </w:rPr>
        <w:t>РУБЕЖ 51</w:t>
      </w:r>
      <w:r w:rsidR="00656DA5" w:rsidRPr="002C49E9">
        <w:rPr>
          <w:rFonts w:ascii="Times New Roman" w:hAnsi="Times New Roman" w:cs="Times New Roman"/>
          <w:sz w:val="24"/>
          <w:szCs w:val="24"/>
        </w:rPr>
        <w:t>» (ООО ЧО</w:t>
      </w:r>
      <w:r w:rsidR="00656DA5">
        <w:rPr>
          <w:rFonts w:ascii="Times New Roman" w:hAnsi="Times New Roman" w:cs="Times New Roman"/>
          <w:sz w:val="24"/>
          <w:szCs w:val="24"/>
        </w:rPr>
        <w:t>О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 w:rsidR="00656DA5">
        <w:rPr>
          <w:rFonts w:ascii="Times New Roman" w:hAnsi="Times New Roman" w:cs="Times New Roman"/>
          <w:sz w:val="24"/>
          <w:szCs w:val="24"/>
        </w:rPr>
        <w:t>РУБЕЖ 51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»), </w:t>
      </w:r>
      <w:r w:rsidR="00656DA5">
        <w:rPr>
          <w:rFonts w:ascii="Times New Roman" w:hAnsi="Times New Roman" w:cs="Times New Roman"/>
          <w:sz w:val="24"/>
          <w:szCs w:val="24"/>
        </w:rPr>
        <w:t>183010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, г. Мурманск, ул. </w:t>
      </w:r>
      <w:r w:rsidR="00656DA5">
        <w:rPr>
          <w:rFonts w:ascii="Times New Roman" w:hAnsi="Times New Roman" w:cs="Times New Roman"/>
          <w:sz w:val="24"/>
          <w:szCs w:val="24"/>
        </w:rPr>
        <w:t>Зеленая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, д. </w:t>
      </w:r>
      <w:r w:rsidR="00656DA5">
        <w:rPr>
          <w:rFonts w:ascii="Times New Roman" w:hAnsi="Times New Roman" w:cs="Times New Roman"/>
          <w:sz w:val="24"/>
          <w:szCs w:val="24"/>
        </w:rPr>
        <w:t>56, к. 2, этаж цоколь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 (ИНН </w:t>
      </w:r>
      <w:r w:rsidR="00656DA5" w:rsidRPr="00656DA5">
        <w:rPr>
          <w:rFonts w:ascii="Times New Roman" w:hAnsi="Times New Roman" w:cs="Times New Roman"/>
          <w:sz w:val="24"/>
          <w:szCs w:val="24"/>
        </w:rPr>
        <w:t>5190065475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, КПП </w:t>
      </w:r>
      <w:r w:rsidR="00656DA5" w:rsidRPr="00656DA5">
        <w:rPr>
          <w:rFonts w:ascii="Times New Roman" w:hAnsi="Times New Roman" w:cs="Times New Roman"/>
          <w:sz w:val="24"/>
          <w:szCs w:val="24"/>
        </w:rPr>
        <w:t>519001001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656DA5" w:rsidRPr="00656DA5">
        <w:rPr>
          <w:rFonts w:ascii="Times New Roman" w:hAnsi="Times New Roman" w:cs="Times New Roman"/>
          <w:sz w:val="24"/>
          <w:szCs w:val="24"/>
        </w:rPr>
        <w:t>1165190062619</w:t>
      </w:r>
      <w:r w:rsidR="00656DA5" w:rsidRPr="002C49E9">
        <w:rPr>
          <w:rFonts w:ascii="Times New Roman" w:hAnsi="Times New Roman" w:cs="Times New Roman"/>
          <w:sz w:val="24"/>
          <w:szCs w:val="24"/>
        </w:rPr>
        <w:t>).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2C49E9">
        <w:rPr>
          <w:rFonts w:ascii="Times New Roman" w:hAnsi="Times New Roman" w:cs="Times New Roman"/>
          <w:sz w:val="24"/>
          <w:szCs w:val="24"/>
        </w:rPr>
        <w:t>.04.2021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2C49E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2C49E9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>
        <w:rPr>
          <w:rFonts w:ascii="Times New Roman" w:hAnsi="Times New Roman" w:cs="Times New Roman"/>
          <w:sz w:val="24"/>
          <w:szCs w:val="24"/>
        </w:rPr>
        <w:t>3 153 600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 xml:space="preserve">0 копеек, НДС не облагается. 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>
        <w:rPr>
          <w:rFonts w:ascii="Times New Roman" w:hAnsi="Times New Roman" w:cs="Times New Roman"/>
          <w:sz w:val="24"/>
          <w:szCs w:val="24"/>
        </w:rPr>
        <w:t>180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>0 копеек, НДС не облагается.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>Участник закупки относится к субъектам малого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hAnsi="Times New Roman" w:cs="Times New Roman"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Pr="002C49E9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2C49E9">
        <w:rPr>
          <w:rFonts w:ascii="Times New Roman" w:hAnsi="Times New Roman" w:cs="Times New Roman"/>
          <w:sz w:val="24"/>
          <w:szCs w:val="24"/>
        </w:rPr>
        <w:t>).</w:t>
      </w:r>
    </w:p>
    <w:p w:rsidR="00E5656C" w:rsidRPr="002C49E9" w:rsidRDefault="00E5656C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7C0C65" w:rsidRPr="002C49E9" w:rsidRDefault="007C0C65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623" w:rsidRPr="002C49E9" w:rsidRDefault="008E4B90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656DA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2C49E9">
        <w:rPr>
          <w:rFonts w:ascii="Times New Roman" w:hAnsi="Times New Roman" w:cs="Times New Roman"/>
          <w:b/>
          <w:sz w:val="24"/>
          <w:szCs w:val="24"/>
          <w:lang w:eastAsia="ru-RU"/>
        </w:rPr>
        <w:t>  </w:t>
      </w:r>
      <w:r w:rsidRPr="002C49E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EB5623" w:rsidRPr="002C49E9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частное охранное предприятие «Варяг» (</w:t>
      </w:r>
      <w:bookmarkStart w:id="8" w:name="_Hlk70360932"/>
      <w:r w:rsidR="00EB5623" w:rsidRPr="002C49E9">
        <w:rPr>
          <w:rFonts w:ascii="Times New Roman" w:hAnsi="Times New Roman" w:cs="Times New Roman"/>
          <w:sz w:val="24"/>
          <w:szCs w:val="24"/>
        </w:rPr>
        <w:t>ООО ЧОП «Варяг»</w:t>
      </w:r>
      <w:bookmarkEnd w:id="8"/>
      <w:r w:rsidR="00EB5623" w:rsidRPr="002C49E9">
        <w:rPr>
          <w:rFonts w:ascii="Times New Roman" w:hAnsi="Times New Roman" w:cs="Times New Roman"/>
          <w:sz w:val="24"/>
          <w:szCs w:val="24"/>
        </w:rPr>
        <w:t>), 183032, г. Мурманск, ул. Полярные Зори, д. 11 (ИНН 5190149527, КПП 519001001, ОГРН 1065190077611).</w:t>
      </w:r>
    </w:p>
    <w:p w:rsidR="00EB5623" w:rsidRPr="002C49E9" w:rsidRDefault="00EB5623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A315CD">
        <w:rPr>
          <w:rFonts w:ascii="Times New Roman" w:hAnsi="Times New Roman" w:cs="Times New Roman"/>
          <w:sz w:val="24"/>
          <w:szCs w:val="24"/>
        </w:rPr>
        <w:t>06</w:t>
      </w:r>
      <w:r w:rsidR="00792B4B" w:rsidRPr="002C49E9">
        <w:rPr>
          <w:rFonts w:ascii="Times New Roman" w:hAnsi="Times New Roman" w:cs="Times New Roman"/>
          <w:sz w:val="24"/>
          <w:szCs w:val="24"/>
        </w:rPr>
        <w:t>.</w:t>
      </w:r>
      <w:r w:rsidR="00A315CD">
        <w:rPr>
          <w:rFonts w:ascii="Times New Roman" w:hAnsi="Times New Roman" w:cs="Times New Roman"/>
          <w:sz w:val="24"/>
          <w:szCs w:val="24"/>
        </w:rPr>
        <w:t>05</w:t>
      </w:r>
      <w:r w:rsidR="00792B4B" w:rsidRPr="002C49E9">
        <w:rPr>
          <w:rFonts w:ascii="Times New Roman" w:hAnsi="Times New Roman" w:cs="Times New Roman"/>
          <w:sz w:val="24"/>
          <w:szCs w:val="24"/>
        </w:rPr>
        <w:t>.202</w:t>
      </w:r>
      <w:r w:rsidR="00562E68" w:rsidRPr="002C49E9">
        <w:rPr>
          <w:rFonts w:ascii="Times New Roman" w:hAnsi="Times New Roman" w:cs="Times New Roman"/>
          <w:sz w:val="24"/>
          <w:szCs w:val="24"/>
        </w:rPr>
        <w:t>1</w:t>
      </w:r>
      <w:r w:rsidR="00A315CD">
        <w:rPr>
          <w:rFonts w:ascii="Times New Roman" w:hAnsi="Times New Roman" w:cs="Times New Roman"/>
          <w:sz w:val="24"/>
          <w:szCs w:val="24"/>
        </w:rPr>
        <w:t xml:space="preserve"> 13</w:t>
      </w:r>
      <w:r w:rsidR="00792B4B" w:rsidRPr="002C49E9">
        <w:rPr>
          <w:rFonts w:ascii="Times New Roman" w:hAnsi="Times New Roman" w:cs="Times New Roman"/>
          <w:sz w:val="24"/>
          <w:szCs w:val="24"/>
        </w:rPr>
        <w:t>:</w:t>
      </w:r>
      <w:r w:rsidR="00A315CD">
        <w:rPr>
          <w:rFonts w:ascii="Times New Roman" w:hAnsi="Times New Roman" w:cs="Times New Roman"/>
          <w:sz w:val="24"/>
          <w:szCs w:val="24"/>
        </w:rPr>
        <w:t>11</w:t>
      </w:r>
      <w:r w:rsidRPr="002C49E9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2316B" w:rsidRPr="002C49E9" w:rsidRDefault="00EB5623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bookmarkStart w:id="9" w:name="_Hlk70362047"/>
      <w:r w:rsidR="003530EB">
        <w:rPr>
          <w:rFonts w:ascii="Times New Roman" w:hAnsi="Times New Roman" w:cs="Times New Roman"/>
          <w:sz w:val="24"/>
          <w:szCs w:val="24"/>
        </w:rPr>
        <w:t>2 628 000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530EB">
        <w:rPr>
          <w:rFonts w:ascii="Times New Roman" w:hAnsi="Times New Roman" w:cs="Times New Roman"/>
          <w:sz w:val="24"/>
          <w:szCs w:val="24"/>
        </w:rPr>
        <w:t>0</w:t>
      </w:r>
      <w:r w:rsidR="00562E68" w:rsidRPr="002C49E9"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 xml:space="preserve"> копеек, НДС не облагается. </w:t>
      </w:r>
    </w:p>
    <w:p w:rsidR="00EB5623" w:rsidRPr="002C49E9" w:rsidRDefault="00EB5623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70089659"/>
      <w:r w:rsidRPr="002C49E9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 w:rsidR="003530EB">
        <w:rPr>
          <w:rFonts w:ascii="Times New Roman" w:hAnsi="Times New Roman" w:cs="Times New Roman"/>
          <w:sz w:val="24"/>
          <w:szCs w:val="24"/>
        </w:rPr>
        <w:t>150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</w:t>
      </w:r>
      <w:r w:rsidR="003530EB">
        <w:rPr>
          <w:rFonts w:ascii="Times New Roman" w:hAnsi="Times New Roman" w:cs="Times New Roman"/>
          <w:sz w:val="24"/>
          <w:szCs w:val="24"/>
        </w:rPr>
        <w:t>ей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3530EB">
        <w:rPr>
          <w:rFonts w:ascii="Times New Roman" w:hAnsi="Times New Roman" w:cs="Times New Roman"/>
          <w:sz w:val="24"/>
          <w:szCs w:val="24"/>
        </w:rPr>
        <w:t>0</w:t>
      </w:r>
      <w:r w:rsidR="00415129" w:rsidRPr="002C49E9"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 xml:space="preserve"> копеек, НДС не облагается.</w:t>
      </w:r>
    </w:p>
    <w:bookmarkEnd w:id="9"/>
    <w:bookmarkEnd w:id="10"/>
    <w:p w:rsidR="00EB5623" w:rsidRPr="002C49E9" w:rsidRDefault="00EB5623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>Участник закупки относится к субъектам малого предпринимательства.</w:t>
      </w:r>
    </w:p>
    <w:p w:rsidR="00B6531C" w:rsidRDefault="008E4B90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656DA5" w:rsidRDefault="00656DA5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«Частное охранное предприятие «Александр» (</w:t>
      </w:r>
      <w:bookmarkStart w:id="11" w:name="_Hlk70360443"/>
      <w:r w:rsidRPr="002C49E9">
        <w:rPr>
          <w:rFonts w:ascii="Times New Roman" w:hAnsi="Times New Roman" w:cs="Times New Roman"/>
          <w:sz w:val="24"/>
          <w:szCs w:val="24"/>
        </w:rPr>
        <w:t>ООО «ЧОП «Александр»</w:t>
      </w:r>
      <w:bookmarkEnd w:id="11"/>
      <w:r w:rsidRPr="002C49E9">
        <w:rPr>
          <w:rFonts w:ascii="Times New Roman" w:hAnsi="Times New Roman" w:cs="Times New Roman"/>
          <w:sz w:val="24"/>
          <w:szCs w:val="24"/>
        </w:rPr>
        <w:t>), 420015, Республика Татарстан, г. Казань, ул. Карла Маркса, д. 39 (ИНН 1655050452, КПП 165501001, ОГРН 1021602831975).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>Да</w:t>
      </w:r>
      <w:r w:rsidR="00A315CD">
        <w:rPr>
          <w:rFonts w:ascii="Times New Roman" w:hAnsi="Times New Roman" w:cs="Times New Roman"/>
          <w:sz w:val="24"/>
          <w:szCs w:val="24"/>
        </w:rPr>
        <w:t>та и время регистрации заявки: 06.05.2021 15:09</w:t>
      </w:r>
      <w:r w:rsidRPr="002C49E9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A315CD">
        <w:rPr>
          <w:rFonts w:ascii="Times New Roman" w:hAnsi="Times New Roman" w:cs="Times New Roman"/>
          <w:sz w:val="24"/>
          <w:szCs w:val="24"/>
        </w:rPr>
        <w:t>2 400 240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 w:rsidR="00A315CD">
        <w:rPr>
          <w:rFonts w:ascii="Times New Roman" w:hAnsi="Times New Roman" w:cs="Times New Roman"/>
          <w:sz w:val="24"/>
          <w:szCs w:val="24"/>
        </w:rPr>
        <w:t>137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C49E9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2C49E9">
        <w:rPr>
          <w:rFonts w:ascii="Times New Roman" w:hAnsi="Times New Roman" w:cs="Times New Roman"/>
          <w:sz w:val="24"/>
          <w:szCs w:val="24"/>
        </w:rPr>
        <w:t>)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3A61" w:rsidRDefault="00CA3A61" w:rsidP="00CA3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656DA5" w:rsidRPr="002C49E9" w:rsidRDefault="00656DA5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3443" w:rsidRPr="005C3443" w:rsidRDefault="005C3443" w:rsidP="005C3443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3"/>
          <w:lang w:eastAsia="ru-RU"/>
        </w:rPr>
      </w:pPr>
      <w:r w:rsidRPr="005C3443">
        <w:rPr>
          <w:rFonts w:ascii="Times New Roman" w:eastAsia="Times New Roman" w:hAnsi="Times New Roman"/>
          <w:bCs/>
          <w:sz w:val="24"/>
          <w:szCs w:val="23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запроса предложений в электронной форме на право заключения договора на оказание услуг по охране имущества и обеспечению </w:t>
      </w:r>
      <w:proofErr w:type="spellStart"/>
      <w:r w:rsidRPr="005C3443">
        <w:rPr>
          <w:rFonts w:ascii="Times New Roman" w:eastAsia="Times New Roman" w:hAnsi="Times New Roman"/>
          <w:bCs/>
          <w:sz w:val="24"/>
          <w:szCs w:val="23"/>
          <w:lang w:eastAsia="ru-RU"/>
        </w:rPr>
        <w:t>внутриобъектового</w:t>
      </w:r>
      <w:proofErr w:type="spellEnd"/>
      <w:r w:rsidRPr="005C3443">
        <w:rPr>
          <w:rFonts w:ascii="Times New Roman" w:eastAsia="Times New Roman" w:hAnsi="Times New Roman"/>
          <w:bCs/>
          <w:sz w:val="24"/>
          <w:szCs w:val="23"/>
          <w:lang w:eastAsia="ru-RU"/>
        </w:rPr>
        <w:t xml:space="preserve"> и пропускного режимов</w:t>
      </w:r>
      <w:r>
        <w:rPr>
          <w:rFonts w:ascii="Times New Roman" w:eastAsia="Times New Roman" w:hAnsi="Times New Roman"/>
          <w:bCs/>
          <w:sz w:val="24"/>
          <w:szCs w:val="23"/>
          <w:lang w:eastAsia="ru-RU"/>
        </w:rPr>
        <w:t xml:space="preserve"> (далее – Документация)</w:t>
      </w:r>
      <w:r w:rsidRPr="005C3443">
        <w:rPr>
          <w:rFonts w:ascii="Times New Roman" w:eastAsia="Times New Roman" w:hAnsi="Times New Roman"/>
          <w:bCs/>
          <w:sz w:val="24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2C49E9" w:rsidRDefault="007452C7" w:rsidP="002C49E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F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B6531C" w:rsidRPr="002C49E9" w:rsidRDefault="00B6531C" w:rsidP="002C49E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8349BB" w:rsidRPr="008349BB" w:rsidRDefault="00127BFD" w:rsidP="008349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ru-RU"/>
        </w:rPr>
      </w:pPr>
      <w:bookmarkStart w:id="12" w:name="_Hlk509425320"/>
      <w:r w:rsidRPr="008349B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4.1</w:t>
      </w:r>
      <w:r w:rsidR="00974EF7" w:rsidRPr="008349B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6F4579" w:rsidRPr="008349B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bookmarkStart w:id="13" w:name="_Hlk70360599"/>
      <w:bookmarkStart w:id="14" w:name="_Hlk70432777"/>
      <w:r w:rsidR="008349BB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 xml:space="preserve">На основании </w:t>
      </w:r>
      <w:proofErr w:type="spellStart"/>
      <w:r w:rsidR="008349BB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>пп</w:t>
      </w:r>
      <w:proofErr w:type="spellEnd"/>
      <w:r w:rsidR="008349BB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>. а), в) п. 4.10.2. Документации признать оформление заявки </w:t>
      </w:r>
      <w:r w:rsidR="008349BB">
        <w:rPr>
          <w:rFonts w:ascii="Times New Roman" w:hAnsi="Times New Roman" w:cs="Times New Roman"/>
          <w:b w:val="0"/>
          <w:color w:val="auto"/>
          <w:sz w:val="24"/>
          <w:szCs w:val="23"/>
        </w:rPr>
        <w:t>ООО </w:t>
      </w:r>
      <w:r w:rsidR="008349BB" w:rsidRPr="008349BB">
        <w:rPr>
          <w:rFonts w:ascii="Times New Roman" w:hAnsi="Times New Roman" w:cs="Times New Roman"/>
          <w:b w:val="0"/>
          <w:color w:val="auto"/>
          <w:sz w:val="24"/>
          <w:szCs w:val="23"/>
        </w:rPr>
        <w:t>ЧОО «РУБЕЖ 51»</w:t>
      </w:r>
      <w:r w:rsidR="008349BB" w:rsidRPr="008349BB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3"/>
          <w:lang w:eastAsia="ru-RU"/>
        </w:rPr>
        <w:t xml:space="preserve"> </w:t>
      </w:r>
      <w:r w:rsidR="008349BB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1F56B5" w:rsidRDefault="008349BB" w:rsidP="001F56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 w:rsidRPr="008349BB">
        <w:rPr>
          <w:rFonts w:ascii="Times New Roman" w:eastAsia="Calibri" w:hAnsi="Times New Roman" w:cs="Times New Roman"/>
          <w:bCs/>
          <w:sz w:val="24"/>
          <w:szCs w:val="23"/>
        </w:rPr>
        <w:t xml:space="preserve">- </w:t>
      </w:r>
      <w:r w:rsidR="001F56B5"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в нарушение требований п.3.3. Документации</w:t>
      </w:r>
      <w:r w:rsidR="001F56B5" w:rsidRPr="001F56B5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="001F56B5">
        <w:rPr>
          <w:rFonts w:ascii="Times New Roman" w:eastAsia="Times New Roman" w:hAnsi="Times New Roman" w:cs="Times New Roman"/>
          <w:sz w:val="24"/>
          <w:szCs w:val="23"/>
          <w:lang w:eastAsia="ru-RU"/>
        </w:rPr>
        <w:t>не предоставлена</w:t>
      </w:r>
      <w:r w:rsid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</w:t>
      </w:r>
      <w:r w:rsidR="001F56B5" w:rsidRP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действующая лицензия на осуществление частной охранной деятельности с наличием разрешенных видов деятельности:</w:t>
      </w:r>
      <w:r w:rsid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</w:t>
      </w:r>
      <w:r w:rsidR="001F56B5" w:rsidRP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защита жизни и здоровья граждан; охрана объектов и (или) имущества, а также обеспечение </w:t>
      </w:r>
      <w:proofErr w:type="spellStart"/>
      <w:r w:rsidR="001F56B5" w:rsidRP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внутриобъектового</w:t>
      </w:r>
      <w:proofErr w:type="spellEnd"/>
      <w:r w:rsidR="001F56B5" w:rsidRP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защищенности, за исключением объектов, предусмотренных час</w:t>
      </w:r>
      <w:r w:rsid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тью 3 статьи 11 Закона № 2487-1;</w:t>
      </w:r>
    </w:p>
    <w:p w:rsidR="001F56B5" w:rsidRDefault="001F56B5" w:rsidP="001F56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- 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нарушение требований </w:t>
      </w:r>
      <w:r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 3.2. Документации, п. 3.3. Документации, п. 4.4.4. Документации, п. </w:t>
      </w:r>
      <w:r w:rsidR="003F0A72"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</w:t>
      </w:r>
      <w:r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Инструкции по заполнению Справки о кадровых ресурсах (форма 6) </w:t>
      </w:r>
      <w:r w:rsidR="00870E7E"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предоставлены трудовые договор</w:t>
      </w:r>
      <w:r w:rsidR="00AD7B0D"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ы</w:t>
      </w:r>
      <w:r w:rsidR="00870E7E"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работников, указанных </w:t>
      </w:r>
      <w:r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«Справке о кадровых ресурсах»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приложение 5 к письму о подаче оферты от 22.04.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14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(п. 1-9)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у котор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ых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срок действия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истек.</w:t>
      </w:r>
    </w:p>
    <w:p w:rsidR="008349BB" w:rsidRPr="008349BB" w:rsidRDefault="008349BB" w:rsidP="008349B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3"/>
        </w:rPr>
      </w:pPr>
      <w:r w:rsidRPr="008349BB">
        <w:rPr>
          <w:rFonts w:ascii="Times New Roman" w:eastAsia="Calibri" w:hAnsi="Times New Roman" w:cs="Times New Roman"/>
          <w:b/>
          <w:bCs/>
          <w:sz w:val="24"/>
          <w:szCs w:val="23"/>
        </w:rPr>
        <w:t>РЕЗУЛЬТАТЫ ГОЛОСОВАНИЯ:</w:t>
      </w:r>
    </w:p>
    <w:p w:rsidR="00D871ED" w:rsidRDefault="008349BB" w:rsidP="00834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8349BB">
        <w:rPr>
          <w:rFonts w:ascii="Times New Roman" w:eastAsia="Calibri" w:hAnsi="Times New Roman" w:cs="Times New Roman"/>
          <w:bCs/>
          <w:sz w:val="24"/>
          <w:szCs w:val="23"/>
        </w:rPr>
        <w:t>Принято единогласно.</w:t>
      </w: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Возражения от членов Комиссии по закупке не поступали.</w:t>
      </w:r>
    </w:p>
    <w:p w:rsidR="008349BB" w:rsidRPr="00D871ED" w:rsidRDefault="008349BB" w:rsidP="00D8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Не допустить </w:t>
      </w:r>
      <w:r w:rsidRPr="002C49E9">
        <w:rPr>
          <w:rFonts w:ascii="Times New Roman" w:hAnsi="Times New Roman" w:cs="Times New Roman"/>
          <w:sz w:val="24"/>
          <w:szCs w:val="24"/>
        </w:rPr>
        <w:t>ООО ЧО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РУБЕЖ 51</w:t>
      </w:r>
      <w:r w:rsidRPr="002C49E9">
        <w:rPr>
          <w:rFonts w:ascii="Times New Roman" w:hAnsi="Times New Roman" w:cs="Times New Roman"/>
          <w:sz w:val="24"/>
          <w:szCs w:val="24"/>
        </w:rPr>
        <w:t>»</w:t>
      </w:r>
      <w:r w:rsidRPr="008349BB">
        <w:rPr>
          <w:rFonts w:ascii="Times New Roman" w:hAnsi="Times New Roman" w:cs="Times New Roman"/>
          <w:bCs/>
          <w:iCs/>
          <w:sz w:val="24"/>
          <w:szCs w:val="23"/>
        </w:rPr>
        <w:t xml:space="preserve"> </w:t>
      </w: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8349BB" w:rsidRPr="008349BB" w:rsidRDefault="008349BB" w:rsidP="00834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 xml:space="preserve">РЕЗУЛЬТАТЫ ГОЛОСОВАНИЯ: </w:t>
      </w:r>
    </w:p>
    <w:p w:rsidR="008349BB" w:rsidRPr="008349BB" w:rsidRDefault="008349BB" w:rsidP="008349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bookmarkEnd w:id="13"/>
    <w:bookmarkEnd w:id="14"/>
    <w:p w:rsidR="00452E1E" w:rsidRPr="002C49E9" w:rsidRDefault="00452E1E" w:rsidP="002C49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7DF3" w:rsidRPr="002C49E9" w:rsidRDefault="00452E1E" w:rsidP="00F64A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B87DF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87DF3" w:rsidRPr="002C49E9">
        <w:rPr>
          <w:rFonts w:ascii="Times New Roman" w:hAnsi="Times New Roman" w:cs="Times New Roman"/>
          <w:sz w:val="24"/>
          <w:szCs w:val="24"/>
        </w:rPr>
        <w:t xml:space="preserve">ООО ЧОП «Варяг» </w:t>
      </w:r>
      <w:r w:rsidR="00B87DF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="00B87DF3" w:rsidRPr="002C49E9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B87DF3" w:rsidRPr="002C49E9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B87DF3" w:rsidRPr="002C49E9" w:rsidRDefault="00B87DF3" w:rsidP="00B87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B87DF3" w:rsidRPr="002C49E9" w:rsidRDefault="00B87DF3" w:rsidP="00B87DF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B87DF3" w:rsidRPr="002C49E9" w:rsidRDefault="00B87DF3" w:rsidP="00B87D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2C49E9">
        <w:rPr>
          <w:rFonts w:ascii="Times New Roman" w:hAnsi="Times New Roman" w:cs="Times New Roman"/>
          <w:sz w:val="24"/>
          <w:szCs w:val="24"/>
        </w:rPr>
        <w:t>ООО ЧОП «Варяг»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87DF3" w:rsidRPr="002C49E9" w:rsidRDefault="00B87DF3" w:rsidP="00B87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7DF3" w:rsidRPr="002C49E9" w:rsidRDefault="00B87DF3" w:rsidP="00B87D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B87DF3" w:rsidRPr="002C49E9" w:rsidRDefault="00B87DF3" w:rsidP="00B87D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C49E9">
        <w:rPr>
          <w:rFonts w:ascii="Times New Roman" w:hAnsi="Times New Roman" w:cs="Times New Roman"/>
          <w:sz w:val="24"/>
          <w:szCs w:val="24"/>
        </w:rPr>
        <w:t>ООО ЧОП «Варяг»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87DF3" w:rsidRPr="002C49E9" w:rsidRDefault="00B87DF3" w:rsidP="00B87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7DF3" w:rsidRPr="002C49E9" w:rsidRDefault="00B87DF3" w:rsidP="00B87D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44C3F" w:rsidRPr="002C49E9" w:rsidRDefault="00844C3F" w:rsidP="002C49E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87DF3" w:rsidRPr="002C49E9" w:rsidRDefault="00844C3F" w:rsidP="00B87D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7DF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87DF3" w:rsidRPr="002C49E9">
        <w:rPr>
          <w:rFonts w:ascii="Times New Roman" w:hAnsi="Times New Roman" w:cs="Times New Roman"/>
          <w:sz w:val="24"/>
          <w:szCs w:val="24"/>
        </w:rPr>
        <w:t xml:space="preserve">ООО «ЧОП «Александр» </w:t>
      </w:r>
      <w:r w:rsidR="00B87DF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="00B87DF3" w:rsidRPr="002C49E9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B87DF3" w:rsidRPr="002C49E9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B87DF3" w:rsidRPr="002C49E9" w:rsidRDefault="00B87DF3" w:rsidP="00B87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7DF3" w:rsidRPr="002C49E9" w:rsidRDefault="00B87DF3" w:rsidP="00B87DF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B87DF3" w:rsidRPr="002C49E9" w:rsidRDefault="00B87DF3" w:rsidP="00B87D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2C49E9">
        <w:rPr>
          <w:rFonts w:ascii="Times New Roman" w:hAnsi="Times New Roman" w:cs="Times New Roman"/>
          <w:sz w:val="24"/>
          <w:szCs w:val="24"/>
        </w:rPr>
        <w:t>ООО «ЧОП «Александр»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87DF3" w:rsidRPr="002C49E9" w:rsidRDefault="00B87DF3" w:rsidP="00B87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7DF3" w:rsidRPr="002C49E9" w:rsidRDefault="00B87DF3" w:rsidP="00B87D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B87DF3" w:rsidRPr="002C49E9" w:rsidRDefault="00B87DF3" w:rsidP="00B87D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C49E9">
        <w:rPr>
          <w:rFonts w:ascii="Times New Roman" w:hAnsi="Times New Roman" w:cs="Times New Roman"/>
          <w:sz w:val="24"/>
          <w:szCs w:val="24"/>
        </w:rPr>
        <w:t>ООО «ЧОП «Александр»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87DF3" w:rsidRPr="002C49E9" w:rsidRDefault="00B87DF3" w:rsidP="00B87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7DF3" w:rsidRPr="002C49E9" w:rsidRDefault="00B87DF3" w:rsidP="00B87D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44C3F" w:rsidRPr="002C49E9" w:rsidRDefault="00844C3F" w:rsidP="002C49E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4735FA" w:rsidRPr="002C49E9" w:rsidRDefault="00982B24" w:rsidP="002C49E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C49E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844C3F" w:rsidRPr="002C49E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2C49E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36670D" w:rsidRPr="002C49E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55406D" w:rsidRPr="002C49E9" w:rsidRDefault="0055406D" w:rsidP="002C4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2C49E9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735FA" w:rsidRPr="002C49E9" w:rsidRDefault="004735FA" w:rsidP="002C49E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4C3F" w:rsidRPr="002C49E9" w:rsidRDefault="000433EB" w:rsidP="002C49E9">
      <w:pPr>
        <w:keepNext/>
        <w:keepLines/>
        <w:tabs>
          <w:tab w:val="left" w:pos="0"/>
          <w:tab w:val="left" w:pos="993"/>
        </w:tabs>
        <w:spacing w:after="0" w:line="240" w:lineRule="auto"/>
        <w:ind w:firstLine="5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35FA" w:rsidRPr="002C49E9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36670D" w:rsidRPr="002C49E9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17330D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3C7448" w:rsidRPr="002C49E9">
        <w:rPr>
          <w:rFonts w:ascii="Times New Roman" w:hAnsi="Times New Roman" w:cs="Times New Roman"/>
          <w:iCs/>
          <w:sz w:val="24"/>
          <w:szCs w:val="24"/>
        </w:rPr>
        <w:t>ООО ЧОП «Варяг»</w:t>
      </w:r>
      <w:r w:rsidR="00614C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14C19" w:rsidRPr="00614C19">
        <w:rPr>
          <w:rFonts w:ascii="Times New Roman" w:hAnsi="Times New Roman" w:cs="Times New Roman"/>
          <w:sz w:val="24"/>
          <w:szCs w:val="24"/>
        </w:rPr>
        <w:t xml:space="preserve"> </w:t>
      </w:r>
      <w:r w:rsidR="00614C19">
        <w:rPr>
          <w:rFonts w:ascii="Times New Roman" w:hAnsi="Times New Roman" w:cs="Times New Roman"/>
          <w:sz w:val="24"/>
          <w:szCs w:val="24"/>
        </w:rPr>
        <w:t>ООО «ЧОП «Александр».</w:t>
      </w:r>
    </w:p>
    <w:p w:rsidR="00844C3F" w:rsidRPr="00AD7B0D" w:rsidRDefault="000433EB" w:rsidP="002C49E9">
      <w:pPr>
        <w:keepNext/>
        <w:keepLines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         </w:t>
      </w:r>
      <w:r w:rsidR="0036670D" w:rsidRPr="002C49E9">
        <w:rPr>
          <w:rFonts w:ascii="Times New Roman" w:eastAsia="Calibri" w:hAnsi="Times New Roman" w:cs="Times New Roman"/>
          <w:bCs/>
          <w:sz w:val="24"/>
          <w:szCs w:val="24"/>
        </w:rPr>
        <w:t>Заявки оценивалис</w:t>
      </w:r>
      <w:r w:rsidR="004735FA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ь членами Комиссии по закупке по следующим критериям: «Цена договора», </w:t>
      </w:r>
      <w:r w:rsidR="00A076C0" w:rsidRPr="002C49E9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844C3F" w:rsidRPr="002C49E9">
        <w:rPr>
          <w:rFonts w:ascii="Times New Roman" w:eastAsia="Calibri" w:hAnsi="Times New Roman" w:cs="Times New Roman"/>
          <w:sz w:val="24"/>
          <w:szCs w:val="24"/>
        </w:rPr>
        <w:t xml:space="preserve">Квалификация </w:t>
      </w:r>
      <w:r w:rsidR="00844C3F" w:rsidRPr="00AD7B0D">
        <w:rPr>
          <w:rFonts w:ascii="Times New Roman" w:eastAsia="Calibri" w:hAnsi="Times New Roman" w:cs="Times New Roman"/>
          <w:sz w:val="24"/>
          <w:szCs w:val="24"/>
        </w:rPr>
        <w:t>Участника запроса предложений в электронной форме, с при</w:t>
      </w:r>
      <w:r w:rsidR="0097681A" w:rsidRPr="00AD7B0D">
        <w:rPr>
          <w:rFonts w:ascii="Times New Roman" w:eastAsia="Calibri" w:hAnsi="Times New Roman" w:cs="Times New Roman"/>
          <w:sz w:val="24"/>
          <w:szCs w:val="24"/>
        </w:rPr>
        <w:t>менением следующего критерия - о</w:t>
      </w:r>
      <w:r w:rsidR="00844C3F" w:rsidRPr="00AD7B0D">
        <w:rPr>
          <w:rFonts w:ascii="Times New Roman" w:eastAsia="Calibri" w:hAnsi="Times New Roman" w:cs="Times New Roman"/>
          <w:sz w:val="24"/>
          <w:szCs w:val="24"/>
        </w:rPr>
        <w:t>пыт работы, связанный с предметом договора</w:t>
      </w:r>
      <w:r w:rsidR="00A076C0" w:rsidRPr="00AD7B0D">
        <w:rPr>
          <w:rFonts w:ascii="Times New Roman" w:eastAsia="Calibri" w:hAnsi="Times New Roman" w:cs="Times New Roman"/>
          <w:sz w:val="24"/>
          <w:szCs w:val="24"/>
        </w:rPr>
        <w:t>»</w:t>
      </w:r>
      <w:r w:rsidR="00844C3F" w:rsidRPr="00AD7B0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A076C0" w:rsidRPr="00AD7B0D">
        <w:rPr>
          <w:rFonts w:ascii="Times New Roman" w:eastAsia="Calibri" w:hAnsi="Times New Roman" w:cs="Times New Roman"/>
          <w:sz w:val="24"/>
          <w:szCs w:val="24"/>
        </w:rPr>
        <w:t>«</w:t>
      </w:r>
      <w:r w:rsidR="00844C3F" w:rsidRPr="00AD7B0D">
        <w:rPr>
          <w:rFonts w:ascii="Times New Roman" w:eastAsia="Calibri" w:hAnsi="Times New Roman" w:cs="Times New Roman"/>
          <w:sz w:val="24"/>
          <w:szCs w:val="24"/>
        </w:rPr>
        <w:t>Квалификация Участника запроса предложений в электронной форме</w:t>
      </w:r>
      <w:r w:rsidR="00844C3F" w:rsidRPr="00AD7B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 применением следующего критерия - </w:t>
      </w:r>
      <w:r w:rsidR="0097681A" w:rsidRPr="00AD7B0D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r w:rsidR="00844C3F" w:rsidRPr="00AD7B0D">
        <w:rPr>
          <w:rFonts w:ascii="Times New Roman" w:eastAsia="Calibri" w:hAnsi="Times New Roman" w:cs="Times New Roman"/>
          <w:color w:val="000000"/>
          <w:sz w:val="24"/>
          <w:szCs w:val="24"/>
        </w:rPr>
        <w:t>еловая репутация</w:t>
      </w:r>
      <w:r w:rsidR="00A076C0" w:rsidRPr="00AD7B0D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36670D" w:rsidRPr="002C49E9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B0D">
        <w:rPr>
          <w:rFonts w:ascii="Times New Roman" w:hAnsi="Times New Roman" w:cs="Times New Roman"/>
          <w:bCs/>
          <w:sz w:val="24"/>
          <w:szCs w:val="24"/>
        </w:rPr>
        <w:t>В соответствии с Постановлением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 № 925 и </w:t>
      </w:r>
      <w:proofErr w:type="spellStart"/>
      <w:r w:rsidRPr="002C49E9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2C49E9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2C49E9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C49E9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2C49E9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670D" w:rsidRPr="002C49E9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2C49E9">
        <w:rPr>
          <w:rFonts w:ascii="Times New Roman" w:hAnsi="Times New Roman" w:cs="Times New Roman"/>
          <w:sz w:val="24"/>
          <w:szCs w:val="24"/>
        </w:rPr>
        <w:t>:</w:t>
      </w:r>
    </w:p>
    <w:p w:rsidR="0036670D" w:rsidRPr="002C49E9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49E9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F65CF7" w:rsidRPr="002C49E9">
        <w:rPr>
          <w:rFonts w:ascii="Times New Roman" w:hAnsi="Times New Roman" w:cs="Times New Roman"/>
          <w:iCs/>
          <w:sz w:val="24"/>
          <w:szCs w:val="24"/>
        </w:rPr>
        <w:t xml:space="preserve">ООО «ЧОП «Александр» 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4B14AA" w:rsidRPr="002C49E9">
        <w:rPr>
          <w:rFonts w:ascii="Times New Roman" w:hAnsi="Times New Roman" w:cs="Times New Roman"/>
          <w:bCs/>
          <w:sz w:val="24"/>
          <w:szCs w:val="24"/>
        </w:rPr>
        <w:t>4,</w:t>
      </w:r>
      <w:r w:rsidR="00D14755" w:rsidRPr="002C49E9">
        <w:rPr>
          <w:rFonts w:ascii="Times New Roman" w:hAnsi="Times New Roman" w:cs="Times New Roman"/>
          <w:bCs/>
          <w:sz w:val="24"/>
          <w:szCs w:val="24"/>
        </w:rPr>
        <w:t>5</w:t>
      </w:r>
      <w:r w:rsidR="00192700">
        <w:rPr>
          <w:rFonts w:ascii="Times New Roman" w:hAnsi="Times New Roman" w:cs="Times New Roman"/>
          <w:bCs/>
          <w:sz w:val="24"/>
          <w:szCs w:val="24"/>
        </w:rPr>
        <w:t>0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2C49E9">
        <w:rPr>
          <w:rFonts w:ascii="Times New Roman" w:hAnsi="Times New Roman" w:cs="Times New Roman"/>
          <w:bCs/>
          <w:sz w:val="24"/>
          <w:szCs w:val="24"/>
        </w:rPr>
        <w:tab/>
      </w:r>
    </w:p>
    <w:p w:rsidR="0036670D" w:rsidRPr="002C49E9" w:rsidRDefault="0036670D" w:rsidP="00614C1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49E9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F65CF7" w:rsidRPr="002C49E9">
        <w:rPr>
          <w:rFonts w:ascii="Times New Roman" w:hAnsi="Times New Roman" w:cs="Times New Roman"/>
          <w:iCs/>
          <w:sz w:val="24"/>
          <w:szCs w:val="24"/>
        </w:rPr>
        <w:t>ООО ЧОП «Варяг»</w:t>
      </w:r>
      <w:r w:rsidR="00F65CF7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F65CF7" w:rsidRPr="002C49E9">
        <w:rPr>
          <w:rFonts w:ascii="Times New Roman" w:hAnsi="Times New Roman" w:cs="Times New Roman"/>
          <w:bCs/>
          <w:sz w:val="24"/>
          <w:szCs w:val="24"/>
        </w:rPr>
        <w:t>3,</w:t>
      </w:r>
      <w:r w:rsidR="00192700">
        <w:rPr>
          <w:rFonts w:ascii="Times New Roman" w:hAnsi="Times New Roman" w:cs="Times New Roman"/>
          <w:bCs/>
          <w:sz w:val="24"/>
          <w:szCs w:val="24"/>
        </w:rPr>
        <w:t>60</w:t>
      </w:r>
      <w:r w:rsidR="00614C19">
        <w:rPr>
          <w:rFonts w:ascii="Times New Roman" w:hAnsi="Times New Roman" w:cs="Times New Roman"/>
          <w:bCs/>
          <w:sz w:val="24"/>
          <w:szCs w:val="24"/>
        </w:rPr>
        <w:t>)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49E9">
        <w:rPr>
          <w:rFonts w:ascii="Times New Roman" w:hAnsi="Times New Roman" w:cs="Times New Roman"/>
          <w:bCs/>
          <w:sz w:val="24"/>
          <w:szCs w:val="24"/>
        </w:rPr>
        <w:tab/>
      </w:r>
    </w:p>
    <w:p w:rsidR="0055406D" w:rsidRPr="002C49E9" w:rsidRDefault="0055406D" w:rsidP="002C4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2C49E9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735FA" w:rsidRPr="002C49E9" w:rsidRDefault="004735FA" w:rsidP="002C49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FA" w:rsidRPr="002C49E9" w:rsidRDefault="004735FA" w:rsidP="002C49E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6F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FE7D91" w:rsidRPr="002C49E9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D166F9" w:rsidRPr="002C49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166F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FE7D91" w:rsidRPr="002C49E9">
        <w:rPr>
          <w:rFonts w:ascii="Times New Roman" w:hAnsi="Times New Roman" w:cs="Times New Roman"/>
          <w:sz w:val="24"/>
          <w:szCs w:val="24"/>
        </w:rPr>
        <w:t>183032, г. Мурманск, ул. Полярные Зори, д. 11. ИНН 5190149527, КПП 519001001, ОГРН 1065190077611</w:t>
      </w:r>
      <w:r w:rsidR="00D166F9" w:rsidRPr="002C49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166F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предпринимательства):</w:t>
      </w:r>
      <w:r w:rsidR="002B7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700" w:rsidRPr="002C49E9" w:rsidRDefault="00496677" w:rsidP="00192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5" w:name="_Hlk70362478"/>
      <w:r w:rsidRPr="002C49E9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5"/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по охране имущества и обеспечению </w:t>
      </w:r>
      <w:proofErr w:type="spellStart"/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>внутриобъектового</w:t>
      </w:r>
      <w:proofErr w:type="spellEnd"/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и пропускного режимов (далее – услуги).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Cs/>
          <w:sz w:val="24"/>
          <w:szCs w:val="24"/>
        </w:rPr>
        <w:t>Осуществляется охрана имущества, находящегося в собственности АО «МЭС», а также имущества, находящегося во временном возмездном владении и пользовании АО «МЭС», передано АО «МЭС» на основании договора аренды (далее – договор аренды).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17520 часов, 2 (Двумя) двухсменными постами с временем несения службы одной сменой 12 часов, расположенными по адресам: 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ЗАТО Александровск, Мурманская область, г. Снежногорск-2, Котельная № 2 (далее так же – объект) – 1 (Одним) двухсменным постом с временем несения службы одной сменой 12 часов;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ЗАТО Александровск, Мурманская область, </w:t>
      </w:r>
      <w:proofErr w:type="spellStart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н.п</w:t>
      </w:r>
      <w:proofErr w:type="spellEnd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блочно</w:t>
      </w:r>
      <w:proofErr w:type="spellEnd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-модульная, ул. Дьяченко, дом 24 (далее так же – объект) – 1 (Одним) двухсменным постом с временем несения службы одной сменой 12 часов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2 628 000 (Два миллиона шестьсот двадцать восемь тысяч) рублей 00 копеек, НДС не облагается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2C49E9">
        <w:rPr>
          <w:rFonts w:ascii="Times New Roman" w:eastAsia="Times New Roman" w:hAnsi="Times New Roman"/>
          <w:b/>
          <w:sz w:val="24"/>
          <w:szCs w:val="24"/>
          <w:lang w:eastAsia="ru-RU"/>
        </w:rPr>
        <w:t>ена одного часа работы одного поста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Pr="00AD7B0D">
        <w:rPr>
          <w:rFonts w:ascii="Times New Roman" w:eastAsia="Times New Roman" w:hAnsi="Times New Roman"/>
          <w:sz w:val="24"/>
          <w:szCs w:val="24"/>
          <w:lang w:eastAsia="ru-RU"/>
        </w:rPr>
        <w:t xml:space="preserve">150 </w:t>
      </w:r>
      <w:r w:rsidR="0097681A" w:rsidRPr="00AD7B0D">
        <w:rPr>
          <w:rFonts w:ascii="Times New Roman" w:eastAsia="Times New Roman" w:hAnsi="Times New Roman"/>
          <w:sz w:val="24"/>
          <w:szCs w:val="24"/>
          <w:lang w:eastAsia="ru-RU"/>
        </w:rPr>
        <w:t xml:space="preserve">(Сто пятьдесят) </w:t>
      </w:r>
      <w:r w:rsidRPr="00AD7B0D">
        <w:rPr>
          <w:rFonts w:ascii="Times New Roman" w:eastAsia="Times New Roman" w:hAnsi="Times New Roman"/>
          <w:sz w:val="24"/>
          <w:szCs w:val="24"/>
          <w:lang w:eastAsia="ru-RU"/>
        </w:rPr>
        <w:t>рублей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</w:t>
      </w:r>
      <w:r w:rsidRPr="002C49E9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192700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700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оказания услуг: </w:t>
      </w:r>
      <w:r w:rsidRPr="001927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0 час. 00 мин. 01 августа 2021 года по 24 час. 00 мин. 31 июля 2022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Pr="00192700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1927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ЗАТО Александровск Мурманской области</w:t>
      </w:r>
      <w:r w:rsidRPr="00192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700" w:rsidRPr="00192700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:rsidR="00192700" w:rsidRDefault="00192700" w:rsidP="00AD6E41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блочно</w:t>
      </w:r>
      <w:proofErr w:type="spellEnd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-модульная, ул. Дьяченко, дом 24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92700" w:rsidRPr="00192700" w:rsidRDefault="00192700" w:rsidP="00AD6E4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6.6. 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192700" w:rsidRPr="002C49E9" w:rsidRDefault="00192700" w:rsidP="00AD6E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 Иные условия: </w:t>
      </w:r>
    </w:p>
    <w:p w:rsidR="00192700" w:rsidRPr="002C49E9" w:rsidRDefault="00192700" w:rsidP="00AD6E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.7.1. 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.7.2. 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Договора.</w:t>
      </w:r>
    </w:p>
    <w:p w:rsidR="0055406D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.8. Условия оплаты: </w:t>
      </w:r>
      <w:r w:rsidRPr="002C49E9">
        <w:rPr>
          <w:rFonts w:ascii="Times New Roman" w:hAnsi="Times New Roman"/>
          <w:b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</w:t>
      </w:r>
      <w:r>
        <w:rPr>
          <w:rFonts w:ascii="Times New Roman" w:hAnsi="Times New Roman"/>
          <w:bCs/>
          <w:sz w:val="24"/>
          <w:szCs w:val="24"/>
        </w:rPr>
        <w:t> </w:t>
      </w:r>
      <w:r w:rsidRPr="002C49E9">
        <w:rPr>
          <w:rFonts w:ascii="Times New Roman" w:hAnsi="Times New Roman"/>
          <w:bCs/>
          <w:sz w:val="24"/>
          <w:szCs w:val="24"/>
        </w:rPr>
        <w:t>охранником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="0055406D"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2C49E9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53309" w:rsidRPr="002C49E9" w:rsidRDefault="00E53309" w:rsidP="002C49E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shd w:val="clear" w:color="auto" w:fill="FFFFFF"/>
        </w:rPr>
      </w:pPr>
    </w:p>
    <w:p w:rsidR="0038288C" w:rsidRPr="002C49E9" w:rsidRDefault="0009000E" w:rsidP="002C49E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288C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38288C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было принято решение признать Победителем запроса предложений в электронной форме ООО «ЧОП «Александр» (юридический адрес: 420015, Республика Татарстан, г. Казань, ул. Карла Маркса, д. 39, ИНН 1655050452, КПП 165501001, ОГРН 1021602831975, относится к субъектам малого предпринимательства (в том числе к субъектам малого предпринимательства, относящимся к микропредприятиям)),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192700" w:rsidRPr="002C49E9" w:rsidRDefault="0038288C" w:rsidP="00192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по охране имущества и обеспечению </w:t>
      </w:r>
      <w:proofErr w:type="spellStart"/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>внутриобъектового</w:t>
      </w:r>
      <w:proofErr w:type="spellEnd"/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и пропускного режимов (далее – услуги).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Cs/>
          <w:sz w:val="24"/>
          <w:szCs w:val="24"/>
        </w:rPr>
        <w:t>Осуществляется охрана имущества, находящегося в собственности АО «МЭС», а также имущества, находящегося во временном возмездном владении и пользовании АО «МЭС», передано АО «МЭС» на основании договора аренды (далее – договор аренды).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17520 часов, 2 (Двумя) двухсменными постами с временем несения службы одной сменой 12 часов, расположенными по адресам: 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ЗАТО Александровск, Мурманская область, г. Снежногорск-2, Котельная № 2 (далее так же – объект) – 1 (Одним) двухсменным постом с временем несения службы одной сменой 12 часов;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ЗАТО Александровск, Мурманская область, </w:t>
      </w:r>
      <w:proofErr w:type="spellStart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н.п</w:t>
      </w:r>
      <w:proofErr w:type="spellEnd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блочно</w:t>
      </w:r>
      <w:proofErr w:type="spellEnd"/>
      <w:r w:rsidRPr="002C49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-модульная, ул. Дьяченко, дом 24 (далее так же – объект) – 1 (Одним) двухсменным постом с временем несения службы одной сменой 12 часов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2 400 240 (Два миллиона четыреста тысяч двести сорок) рублей 00 копеек, НДС не облагается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2C49E9">
        <w:rPr>
          <w:rFonts w:ascii="Times New Roman" w:eastAsia="Times New Roman" w:hAnsi="Times New Roman"/>
          <w:b/>
          <w:sz w:val="24"/>
          <w:szCs w:val="24"/>
          <w:lang w:eastAsia="ru-RU"/>
        </w:rPr>
        <w:t>ена одного часа работы одного поста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Pr="00AD7B0D">
        <w:rPr>
          <w:rFonts w:ascii="Times New Roman" w:eastAsia="Times New Roman" w:hAnsi="Times New Roman"/>
          <w:sz w:val="24"/>
          <w:szCs w:val="24"/>
          <w:lang w:eastAsia="ru-RU"/>
        </w:rPr>
        <w:t xml:space="preserve">137 </w:t>
      </w:r>
      <w:r w:rsidR="0097681A" w:rsidRPr="00AD7B0D">
        <w:rPr>
          <w:rFonts w:ascii="Times New Roman" w:eastAsia="Times New Roman" w:hAnsi="Times New Roman"/>
          <w:sz w:val="24"/>
          <w:szCs w:val="24"/>
          <w:lang w:eastAsia="ru-RU"/>
        </w:rPr>
        <w:t xml:space="preserve">(Сто тридцать семь) </w:t>
      </w:r>
      <w:r w:rsidRPr="00AD7B0D">
        <w:rPr>
          <w:rFonts w:ascii="Times New Roman" w:eastAsia="Times New Roman" w:hAnsi="Times New Roman"/>
          <w:sz w:val="24"/>
          <w:szCs w:val="24"/>
          <w:lang w:eastAsia="ru-RU"/>
        </w:rPr>
        <w:t>рублей</w:t>
      </w:r>
      <w:bookmarkStart w:id="16" w:name="_GoBack"/>
      <w:bookmarkEnd w:id="16"/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</w:t>
      </w:r>
      <w:r w:rsidRPr="002C49E9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192700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700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оказания услуг: </w:t>
      </w:r>
      <w:r w:rsidRPr="001927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0 час. 00 мин. 01 августа 2021 года по 24 час. 00 мин. 31 июля 2022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Pr="00192700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1927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ЗАТО Александровск Мурманской области</w:t>
      </w:r>
      <w:r w:rsidRPr="00192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700" w:rsidRPr="00192700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:rsidR="00192700" w:rsidRDefault="00192700" w:rsidP="00192700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блочно</w:t>
      </w:r>
      <w:proofErr w:type="spellEnd"/>
      <w:r w:rsidRPr="002C49E9">
        <w:rPr>
          <w:rFonts w:ascii="Times New Roman" w:eastAsia="Times New Roman" w:hAnsi="Times New Roman"/>
          <w:bCs/>
          <w:sz w:val="24"/>
          <w:szCs w:val="24"/>
          <w:lang w:eastAsia="ru-RU"/>
        </w:rPr>
        <w:t>-модульная, ул. Дьяченко, дом 24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92700" w:rsidRPr="00192700" w:rsidRDefault="00192700" w:rsidP="0019270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7.6. 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 Иные условия: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.7.1. 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.7.2. 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Договора.</w:t>
      </w:r>
    </w:p>
    <w:p w:rsidR="0038288C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.8. Условия оплаты: </w:t>
      </w:r>
      <w:r w:rsidRPr="002C49E9">
        <w:rPr>
          <w:rFonts w:ascii="Times New Roman" w:hAnsi="Times New Roman"/>
          <w:b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</w:t>
      </w:r>
      <w:r>
        <w:rPr>
          <w:rFonts w:ascii="Times New Roman" w:hAnsi="Times New Roman"/>
          <w:bCs/>
          <w:sz w:val="24"/>
          <w:szCs w:val="24"/>
        </w:rPr>
        <w:t> </w:t>
      </w:r>
      <w:r w:rsidRPr="002C49E9">
        <w:rPr>
          <w:rFonts w:ascii="Times New Roman" w:hAnsi="Times New Roman"/>
          <w:bCs/>
          <w:sz w:val="24"/>
          <w:szCs w:val="24"/>
        </w:rPr>
        <w:t>охранником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5406D" w:rsidRPr="002C49E9" w:rsidRDefault="0055406D" w:rsidP="002C4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2C49E9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96677" w:rsidRDefault="00496677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700" w:rsidRPr="002C49E9" w:rsidRDefault="00192700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9E9" w:rsidRPr="002C49E9" w:rsidRDefault="002C49E9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2C49E9" w:rsidRDefault="00860841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552"/>
      </w:tblGrid>
      <w:tr w:rsidR="004C76AD" w:rsidRPr="002C49E9" w:rsidTr="00563634">
        <w:trPr>
          <w:trHeight w:val="289"/>
        </w:trPr>
        <w:tc>
          <w:tcPr>
            <w:tcW w:w="7621" w:type="dxa"/>
          </w:tcPr>
          <w:p w:rsidR="004C76AD" w:rsidRPr="002C49E9" w:rsidRDefault="004C76AD" w:rsidP="002C49E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C76AD" w:rsidRPr="002C49E9" w:rsidRDefault="004C76AD" w:rsidP="002C49E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563634" w:rsidRPr="002C49E9" w:rsidRDefault="00563634" w:rsidP="002C49E9">
            <w:pPr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76AD" w:rsidRPr="002C49E9" w:rsidRDefault="004C76AD" w:rsidP="002C49E9">
            <w:pPr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4C76AD" w:rsidRPr="002C49E9" w:rsidTr="00563634">
        <w:trPr>
          <w:trHeight w:val="289"/>
        </w:trPr>
        <w:tc>
          <w:tcPr>
            <w:tcW w:w="7621" w:type="dxa"/>
          </w:tcPr>
          <w:p w:rsidR="004C76AD" w:rsidRPr="002C49E9" w:rsidRDefault="004C76AD" w:rsidP="002C49E9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76AD" w:rsidRPr="002C49E9" w:rsidTr="00563634">
        <w:trPr>
          <w:trHeight w:val="289"/>
        </w:trPr>
        <w:tc>
          <w:tcPr>
            <w:tcW w:w="7621" w:type="dxa"/>
          </w:tcPr>
          <w:p w:rsidR="004C76AD" w:rsidRPr="002C49E9" w:rsidRDefault="004C76AD" w:rsidP="002C49E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9E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4C76AD" w:rsidRPr="002C49E9" w:rsidTr="00563634">
        <w:trPr>
          <w:trHeight w:val="403"/>
        </w:trPr>
        <w:tc>
          <w:tcPr>
            <w:tcW w:w="7621" w:type="dxa"/>
          </w:tcPr>
          <w:p w:rsidR="004C76AD" w:rsidRPr="002C49E9" w:rsidRDefault="004C76AD" w:rsidP="002C49E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49E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4C76AD" w:rsidRPr="002C49E9" w:rsidTr="00563634">
        <w:trPr>
          <w:trHeight w:val="403"/>
        </w:trPr>
        <w:tc>
          <w:tcPr>
            <w:tcW w:w="7621" w:type="dxa"/>
          </w:tcPr>
          <w:p w:rsidR="004C76AD" w:rsidRPr="002C49E9" w:rsidRDefault="004C76AD" w:rsidP="002C49E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9E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4C76AD" w:rsidRPr="002C49E9" w:rsidTr="00563634">
        <w:trPr>
          <w:trHeight w:val="403"/>
        </w:trPr>
        <w:tc>
          <w:tcPr>
            <w:tcW w:w="7621" w:type="dxa"/>
          </w:tcPr>
          <w:p w:rsidR="004C76AD" w:rsidRPr="002C49E9" w:rsidRDefault="004C76AD" w:rsidP="002C49E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49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Коршак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4C76AD" w:rsidRPr="002C49E9" w:rsidTr="00563634">
        <w:trPr>
          <w:trHeight w:val="641"/>
        </w:trPr>
        <w:tc>
          <w:tcPr>
            <w:tcW w:w="7621" w:type="dxa"/>
          </w:tcPr>
          <w:p w:rsidR="004C76AD" w:rsidRPr="002C49E9" w:rsidRDefault="004C76AD" w:rsidP="002C49E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4C76AD" w:rsidRPr="002C49E9" w:rsidRDefault="002C49E9" w:rsidP="002C49E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6AD" w:rsidRPr="002C49E9" w:rsidRDefault="004C76AD" w:rsidP="002C49E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890398" w:rsidRPr="002C49E9" w:rsidRDefault="00890398" w:rsidP="002C49E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2C49E9" w:rsidSect="002C49E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57D" w:rsidRDefault="00B9357D" w:rsidP="00167DDE">
      <w:pPr>
        <w:spacing w:after="0" w:line="240" w:lineRule="auto"/>
      </w:pPr>
      <w:r>
        <w:separator/>
      </w:r>
    </w:p>
  </w:endnote>
  <w:endnote w:type="continuationSeparator" w:id="0">
    <w:p w:rsidR="00B9357D" w:rsidRDefault="00B9357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57D" w:rsidRDefault="00B9357D" w:rsidP="00167DDE">
      <w:pPr>
        <w:spacing w:after="0" w:line="240" w:lineRule="auto"/>
      </w:pPr>
      <w:r>
        <w:separator/>
      </w:r>
    </w:p>
  </w:footnote>
  <w:footnote w:type="continuationSeparator" w:id="0">
    <w:p w:rsidR="00B9357D" w:rsidRDefault="00B9357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290AFD" w:rsidRDefault="00290AFD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AD7B0D">
          <w:rPr>
            <w:rFonts w:ascii="Times New Roman" w:hAnsi="Times New Roman" w:cs="Times New Roman"/>
            <w:noProof/>
            <w:sz w:val="18"/>
            <w:szCs w:val="16"/>
          </w:rPr>
          <w:t>7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A0A81" w:rsidRPr="00290AFD">
          <w:rPr>
            <w:rFonts w:ascii="Times New Roman" w:hAnsi="Times New Roman" w:cs="Times New Roman"/>
            <w:sz w:val="18"/>
          </w:rPr>
          <w:t>оказание услуг по охране имущества</w:t>
        </w:r>
      </w:p>
      <w:p w:rsidR="002B19DF" w:rsidRPr="008E4B90" w:rsidRDefault="008E4B90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 </w:t>
        </w:r>
        <w:r w:rsidR="003A0A81" w:rsidRPr="00290AFD">
          <w:rPr>
            <w:rFonts w:ascii="Times New Roman" w:hAnsi="Times New Roman" w:cs="Times New Roman"/>
            <w:sz w:val="18"/>
          </w:rPr>
          <w:t>и обеспечению внутриобъектового и пропускного режимов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4C76AD">
          <w:rPr>
            <w:rFonts w:ascii="Times New Roman" w:hAnsi="Times New Roman" w:cs="Times New Roman"/>
            <w:sz w:val="18"/>
          </w:rPr>
          <w:t>11</w:t>
        </w:r>
        <w:r w:rsidR="00D92735">
          <w:rPr>
            <w:rFonts w:ascii="Times New Roman" w:hAnsi="Times New Roman" w:cs="Times New Roman"/>
            <w:sz w:val="18"/>
          </w:rPr>
          <w:t>.</w:t>
        </w:r>
        <w:r w:rsidR="004C76AD">
          <w:rPr>
            <w:rFonts w:ascii="Times New Roman" w:hAnsi="Times New Roman" w:cs="Times New Roman"/>
            <w:sz w:val="18"/>
          </w:rPr>
          <w:t>05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087CA3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AD7B0D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7">
    <w:nsid w:val="10AD702A"/>
    <w:multiLevelType w:val="multilevel"/>
    <w:tmpl w:val="A8880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>
    <w:nsid w:val="167D7438"/>
    <w:multiLevelType w:val="multilevel"/>
    <w:tmpl w:val="8EBA1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4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7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8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1">
    <w:nsid w:val="55C51F64"/>
    <w:multiLevelType w:val="multilevel"/>
    <w:tmpl w:val="EE04D3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3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4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5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6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27">
    <w:nsid w:val="7AA31820"/>
    <w:multiLevelType w:val="multilevel"/>
    <w:tmpl w:val="6CEC0D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4"/>
  </w:num>
  <w:num w:numId="5">
    <w:abstractNumId w:val="0"/>
  </w:num>
  <w:num w:numId="6">
    <w:abstractNumId w:val="15"/>
  </w:num>
  <w:num w:numId="7">
    <w:abstractNumId w:val="19"/>
  </w:num>
  <w:num w:numId="8">
    <w:abstractNumId w:val="25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16"/>
  </w:num>
  <w:num w:numId="12">
    <w:abstractNumId w:val="8"/>
  </w:num>
  <w:num w:numId="13">
    <w:abstractNumId w:val="2"/>
  </w:num>
  <w:num w:numId="14">
    <w:abstractNumId w:val="5"/>
  </w:num>
  <w:num w:numId="15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6"/>
  </w:num>
  <w:num w:numId="20">
    <w:abstractNumId w:val="3"/>
  </w:num>
  <w:num w:numId="21">
    <w:abstractNumId w:val="22"/>
  </w:num>
  <w:num w:numId="22">
    <w:abstractNumId w:val="23"/>
  </w:num>
  <w:num w:numId="23">
    <w:abstractNumId w:val="24"/>
  </w:num>
  <w:num w:numId="24">
    <w:abstractNumId w:val="17"/>
  </w:num>
  <w:num w:numId="25">
    <w:abstractNumId w:val="18"/>
  </w:num>
  <w:num w:numId="26">
    <w:abstractNumId w:val="6"/>
  </w:num>
  <w:num w:numId="27">
    <w:abstractNumId w:val="21"/>
  </w:num>
  <w:num w:numId="28">
    <w:abstractNumId w:val="27"/>
  </w:num>
  <w:num w:numId="29">
    <w:abstractNumId w:val="7"/>
  </w:num>
  <w:num w:numId="3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3EB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CA3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174FA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4775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700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56B5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B7674"/>
    <w:rsid w:val="002C036F"/>
    <w:rsid w:val="002C0B16"/>
    <w:rsid w:val="002C1F3A"/>
    <w:rsid w:val="002C2B65"/>
    <w:rsid w:val="002C3649"/>
    <w:rsid w:val="002C378C"/>
    <w:rsid w:val="002C4616"/>
    <w:rsid w:val="002C49E9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2D5E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1DD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0EB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34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88C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3476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3D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68FC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0A72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129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E1E"/>
    <w:rsid w:val="004532C2"/>
    <w:rsid w:val="004537C4"/>
    <w:rsid w:val="00453C2A"/>
    <w:rsid w:val="00454196"/>
    <w:rsid w:val="00454215"/>
    <w:rsid w:val="00455E88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96677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6AD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4DE2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06D"/>
    <w:rsid w:val="005570E8"/>
    <w:rsid w:val="00557F37"/>
    <w:rsid w:val="005600DB"/>
    <w:rsid w:val="0056112B"/>
    <w:rsid w:val="005623AB"/>
    <w:rsid w:val="005625D6"/>
    <w:rsid w:val="00562966"/>
    <w:rsid w:val="00562B7F"/>
    <w:rsid w:val="00562E68"/>
    <w:rsid w:val="005630B5"/>
    <w:rsid w:val="00563634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443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50B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C19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6DA5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37D0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CF7"/>
    <w:rsid w:val="006F0E14"/>
    <w:rsid w:val="006F1036"/>
    <w:rsid w:val="006F152F"/>
    <w:rsid w:val="006F233D"/>
    <w:rsid w:val="006F28C1"/>
    <w:rsid w:val="006F39F8"/>
    <w:rsid w:val="006F440B"/>
    <w:rsid w:val="006F4579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784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C65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13B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49BB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4C3F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705E"/>
    <w:rsid w:val="008703EC"/>
    <w:rsid w:val="00870B81"/>
    <w:rsid w:val="00870E7E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485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758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681A"/>
    <w:rsid w:val="0098048D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076C0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2CAC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15CD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5FB1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E41"/>
    <w:rsid w:val="00AD6F9F"/>
    <w:rsid w:val="00AD7B0D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87DF3"/>
    <w:rsid w:val="00B903F0"/>
    <w:rsid w:val="00B90D42"/>
    <w:rsid w:val="00B91E54"/>
    <w:rsid w:val="00B92610"/>
    <w:rsid w:val="00B9357D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A61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AC5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755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BE4"/>
    <w:rsid w:val="00D85D2E"/>
    <w:rsid w:val="00D86238"/>
    <w:rsid w:val="00D8708D"/>
    <w:rsid w:val="00D871E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297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3DDB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A19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01F6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288C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288C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D5399-40DD-4DE4-8886-C7A82CA95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3195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34</cp:revision>
  <cp:lastPrinted>2021-05-11T13:02:00Z</cp:lastPrinted>
  <dcterms:created xsi:type="dcterms:W3CDTF">2021-04-29T07:54:00Z</dcterms:created>
  <dcterms:modified xsi:type="dcterms:W3CDTF">2021-05-12T07:06:00Z</dcterms:modified>
</cp:coreProperties>
</file>