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CA2" w:rsidRPr="006B0B28" w:rsidRDefault="00317389" w:rsidP="00EC5CA2">
      <w:pPr>
        <w:outlineLvl w:val="0"/>
        <w:rPr>
          <w:b/>
        </w:rPr>
      </w:pPr>
      <w:r>
        <w:rPr>
          <w:b/>
          <w:noProof/>
        </w:rPr>
        <w:drawing>
          <wp:inline distT="0" distB="0" distL="0" distR="0" wp14:anchorId="218B08FF">
            <wp:extent cx="6310630" cy="1310043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3336" cy="13209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7389" w:rsidRDefault="00317389" w:rsidP="00EC5CA2">
      <w:pPr>
        <w:jc w:val="center"/>
        <w:outlineLvl w:val="0"/>
        <w:rPr>
          <w:b/>
          <w:bCs/>
          <w:lang w:eastAsia="ar-SA"/>
        </w:rPr>
      </w:pPr>
    </w:p>
    <w:p w:rsidR="00EC5CA2" w:rsidRDefault="00EC5CA2" w:rsidP="00EC5CA2">
      <w:pPr>
        <w:jc w:val="center"/>
        <w:outlineLvl w:val="0"/>
        <w:rPr>
          <w:b/>
        </w:rPr>
      </w:pPr>
      <w:bookmarkStart w:id="0" w:name="_GoBack"/>
      <w:bookmarkEnd w:id="0"/>
      <w:r>
        <w:rPr>
          <w:b/>
          <w:bCs/>
          <w:lang w:eastAsia="ar-SA"/>
        </w:rPr>
        <w:t xml:space="preserve">Разъяснения положений </w:t>
      </w:r>
      <w:r>
        <w:rPr>
          <w:b/>
        </w:rPr>
        <w:t xml:space="preserve">Извещения </w:t>
      </w:r>
      <w:r w:rsidRPr="00E27CCA">
        <w:rPr>
          <w:b/>
        </w:rPr>
        <w:t>о проведении запроса котировок в электронной форме на право заключения</w:t>
      </w:r>
      <w:r>
        <w:rPr>
          <w:b/>
        </w:rPr>
        <w:t xml:space="preserve"> </w:t>
      </w:r>
      <w:r w:rsidRPr="00E27CCA">
        <w:rPr>
          <w:b/>
        </w:rPr>
        <w:t>договора поставки скорлупы ППУ</w:t>
      </w:r>
      <w:r>
        <w:rPr>
          <w:b/>
          <w:bCs/>
        </w:rPr>
        <w:t xml:space="preserve">, </w:t>
      </w:r>
      <w:r>
        <w:rPr>
          <w:b/>
        </w:rPr>
        <w:t xml:space="preserve">утвержденного приказом от </w:t>
      </w:r>
      <w:r w:rsidRPr="00E27CCA">
        <w:rPr>
          <w:b/>
        </w:rPr>
        <w:t>21.01.2020</w:t>
      </w:r>
      <w:r>
        <w:rPr>
          <w:b/>
        </w:rPr>
        <w:t xml:space="preserve"> </w:t>
      </w:r>
      <w:r w:rsidRPr="00691C88">
        <w:rPr>
          <w:b/>
        </w:rPr>
        <w:t>№ </w:t>
      </w:r>
      <w:r w:rsidRPr="00E27CCA">
        <w:rPr>
          <w:b/>
        </w:rPr>
        <w:t>21-з</w:t>
      </w:r>
    </w:p>
    <w:p w:rsidR="00EC5CA2" w:rsidRDefault="00EC5CA2" w:rsidP="00EC5CA2">
      <w:pPr>
        <w:ind w:firstLine="709"/>
        <w:jc w:val="both"/>
        <w:outlineLvl w:val="0"/>
      </w:pPr>
    </w:p>
    <w:p w:rsidR="00EC5CA2" w:rsidRDefault="00EC5CA2" w:rsidP="00EC5CA2">
      <w:pPr>
        <w:ind w:firstLine="709"/>
        <w:jc w:val="both"/>
        <w:outlineLvl w:val="0"/>
      </w:pPr>
      <w:r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Извещением </w:t>
      </w:r>
      <w:r w:rsidRPr="001C69A6">
        <w:t>о проведении запроса котировок в электронной форме на право заключения договора поставки скорлупы ППУ</w:t>
      </w:r>
      <w:r>
        <w:t>,</w:t>
      </w:r>
      <w:r w:rsidRPr="007447BF">
        <w:rPr>
          <w:bCs/>
        </w:rPr>
        <w:t xml:space="preserve"> </w:t>
      </w:r>
      <w:r w:rsidRPr="007447BF">
        <w:t>утвержденн</w:t>
      </w:r>
      <w:r>
        <w:t>ым</w:t>
      </w:r>
      <w:r w:rsidRPr="007447BF">
        <w:t xml:space="preserve"> приказом от </w:t>
      </w:r>
      <w:r w:rsidRPr="001C69A6">
        <w:t xml:space="preserve">21.01.2020 № 21-з </w:t>
      </w:r>
      <w:r>
        <w:t>(далее – Извещение), ставим в известность лиц, желающих принять участие в закупке, о следующих разъяснениях положений Извещения:</w:t>
      </w:r>
    </w:p>
    <w:p w:rsidR="00EC5CA2" w:rsidRDefault="00EC5CA2" w:rsidP="00EC5CA2">
      <w:pPr>
        <w:ind w:firstLine="709"/>
        <w:jc w:val="both"/>
      </w:pPr>
      <w:r w:rsidRPr="001C69A6">
        <w:t xml:space="preserve">24.01.2020 </w:t>
      </w:r>
      <w:r>
        <w:t>на сайт электронной площадки «РТС-тендер» (</w:t>
      </w:r>
      <w:hyperlink r:id="rId5" w:history="1">
        <w:r>
          <w:rPr>
            <w:rStyle w:val="a3"/>
            <w:color w:val="auto"/>
          </w:rPr>
          <w:t>http://www.</w:t>
        </w:r>
        <w:r>
          <w:rPr>
            <w:rStyle w:val="a3"/>
            <w:color w:val="auto"/>
            <w:lang w:val="en-US"/>
          </w:rPr>
          <w:t>rts</w:t>
        </w:r>
        <w:r>
          <w:rPr>
            <w:rStyle w:val="a3"/>
            <w:color w:val="auto"/>
          </w:rPr>
          <w:t>-</w:t>
        </w:r>
        <w:r>
          <w:rPr>
            <w:rStyle w:val="a3"/>
            <w:color w:val="auto"/>
            <w:lang w:val="en-US"/>
          </w:rPr>
          <w:t>tender</w:t>
        </w:r>
        <w:r>
          <w:rPr>
            <w:rStyle w:val="a3"/>
            <w:color w:val="auto"/>
          </w:rPr>
          <w:t>.ru</w:t>
        </w:r>
      </w:hyperlink>
      <w:r>
        <w:rPr>
          <w:u w:val="single"/>
        </w:rPr>
        <w:t>/</w:t>
      </w:r>
      <w:r>
        <w:t xml:space="preserve">) поступил запрос на разъяснение положений Извещения, размещенного </w:t>
      </w:r>
      <w:r w:rsidRPr="001C69A6">
        <w:t xml:space="preserve">21.01.2020 </w:t>
      </w:r>
      <w:r>
        <w:t>на электронной площадке «РТС-тендер» (</w:t>
      </w:r>
      <w:hyperlink r:id="rId6" w:history="1">
        <w:r>
          <w:rPr>
            <w:rStyle w:val="a3"/>
          </w:rPr>
          <w:t>http://www.rts-tender.ru/</w:t>
        </w:r>
      </w:hyperlink>
      <w:r>
        <w:t>) (№ </w:t>
      </w:r>
      <w:r w:rsidRPr="001C69A6">
        <w:t>1419102</w:t>
      </w:r>
      <w:r>
        <w:t>) и в единой информационной системе в сфере закупок товаров, работ, услуг (№ </w:t>
      </w:r>
      <w:r w:rsidRPr="001C69A6">
        <w:rPr>
          <w:color w:val="000000"/>
        </w:rPr>
        <w:t>32008786335</w:t>
      </w:r>
      <w:r>
        <w:t>):</w:t>
      </w:r>
    </w:p>
    <w:p w:rsidR="00EC5CA2" w:rsidRDefault="00EC5CA2" w:rsidP="00EC5CA2">
      <w:pPr>
        <w:ind w:firstLine="708"/>
        <w:jc w:val="both"/>
        <w:rPr>
          <w:bCs/>
        </w:rPr>
      </w:pPr>
      <w:r w:rsidRPr="005D36D3">
        <w:rPr>
          <w:bCs/>
        </w:rPr>
        <w:t>«</w:t>
      </w:r>
      <w:r w:rsidRPr="001C69A6">
        <w:rPr>
          <w:color w:val="000000"/>
        </w:rPr>
        <w:t>Добрый день! какая именно упаковка необходима для скорлупы ППУ и кожухов? допустима ли отгрузка продукции без упаковки и навалом?</w:t>
      </w:r>
      <w:r w:rsidRPr="005D36D3">
        <w:rPr>
          <w:bCs/>
        </w:rPr>
        <w:t>».</w:t>
      </w:r>
    </w:p>
    <w:p w:rsidR="00EC5CA2" w:rsidRDefault="00EC5CA2" w:rsidP="00EC5CA2">
      <w:pPr>
        <w:ind w:firstLine="708"/>
        <w:jc w:val="both"/>
        <w:rPr>
          <w:bCs/>
        </w:rPr>
      </w:pPr>
    </w:p>
    <w:p w:rsidR="00EC5CA2" w:rsidRDefault="00EC5CA2" w:rsidP="00EC5CA2">
      <w:pPr>
        <w:ind w:firstLine="708"/>
        <w:jc w:val="both"/>
        <w:rPr>
          <w:bCs/>
        </w:rPr>
      </w:pPr>
      <w:r w:rsidRPr="003B2138">
        <w:rPr>
          <w:bCs/>
        </w:rPr>
        <w:t>В ответ на запрос АО «МЭС» сообщает</w:t>
      </w:r>
      <w:r>
        <w:rPr>
          <w:bCs/>
        </w:rPr>
        <w:t xml:space="preserve"> следующее</w:t>
      </w:r>
      <w:r w:rsidRPr="003B2138">
        <w:rPr>
          <w:bCs/>
        </w:rPr>
        <w:t>:</w:t>
      </w:r>
    </w:p>
    <w:p w:rsidR="00EC5CA2" w:rsidRDefault="00EC5CA2" w:rsidP="00EC5CA2">
      <w:pPr>
        <w:ind w:firstLine="709"/>
        <w:jc w:val="both"/>
      </w:pPr>
      <w:r>
        <w:t>В соответствии с п.18.2. Технического задания Извещения Товар должен быть поставлен в упаковке (таре), обеспечивающей его защиту от повреждения или порчи во время транспортировки и хранения (в соответствии с ГОСТами). Упаковка (тара) Товара должна отвечать требованиям безопасности жизни, здоровья и охраны окружающей среды, иметь необходимые маркировки, наклейки, пломбы, а также давать возможность определить количество содержащегося в ней Товара (опись, упаковочные ярлыки или листы и т. д.). Цена упаковки (тары, маркировка, наклейки, пломбы и т.п.) входит в стоимость Товара.</w:t>
      </w:r>
    </w:p>
    <w:p w:rsidR="00EC5CA2" w:rsidRDefault="00EC5CA2" w:rsidP="00EC5CA2">
      <w:pPr>
        <w:ind w:firstLine="709"/>
        <w:jc w:val="both"/>
        <w:rPr>
          <w:bCs/>
        </w:rPr>
      </w:pPr>
      <w:r>
        <w:t>Если производителем Товара предусмотрена специальная упаковка (тара), то Товар может поставляться в упаковке (таре) производителя, если она обеспечивает защиту Товара от повреждения или порчи во время транспортировки и хранения. Специальных требований к упаковке (таре) Извещением не устанавливается</w:t>
      </w:r>
      <w:r>
        <w:rPr>
          <w:rFonts w:eastAsia="Calibri"/>
        </w:rPr>
        <w:t>.</w:t>
      </w:r>
    </w:p>
    <w:p w:rsidR="00EC5CA2" w:rsidRPr="004810B5" w:rsidRDefault="00EC5CA2" w:rsidP="00EC5CA2">
      <w:pPr>
        <w:ind w:firstLine="708"/>
        <w:jc w:val="both"/>
        <w:rPr>
          <w:bCs/>
        </w:rPr>
      </w:pPr>
    </w:p>
    <w:p w:rsidR="00EC5CA2" w:rsidRDefault="00EC5CA2" w:rsidP="00EC5CA2">
      <w:pPr>
        <w:ind w:firstLine="708"/>
        <w:contextualSpacing/>
        <w:jc w:val="both"/>
        <w:rPr>
          <w:bCs/>
        </w:rPr>
      </w:pPr>
    </w:p>
    <w:p w:rsidR="00EC5CA2" w:rsidRDefault="00EC5CA2" w:rsidP="00EC5CA2">
      <w:pPr>
        <w:ind w:firstLine="708"/>
        <w:contextualSpacing/>
        <w:jc w:val="both"/>
        <w:rPr>
          <w:bCs/>
        </w:rPr>
      </w:pPr>
    </w:p>
    <w:p w:rsidR="00EC5CA2" w:rsidRDefault="00EC5CA2" w:rsidP="00EC5CA2">
      <w:pPr>
        <w:ind w:firstLine="708"/>
        <w:contextualSpacing/>
        <w:jc w:val="both"/>
        <w:rPr>
          <w:bCs/>
        </w:rPr>
      </w:pPr>
    </w:p>
    <w:p w:rsidR="00EC5CA2" w:rsidRDefault="00EC5CA2" w:rsidP="00EC5CA2">
      <w:pPr>
        <w:ind w:firstLine="708"/>
        <w:contextualSpacing/>
        <w:jc w:val="both"/>
        <w:rPr>
          <w:bCs/>
        </w:rPr>
      </w:pPr>
    </w:p>
    <w:p w:rsidR="00EC5CA2" w:rsidRDefault="00EC5CA2" w:rsidP="00EC5CA2">
      <w:pPr>
        <w:ind w:firstLine="708"/>
        <w:contextualSpacing/>
        <w:jc w:val="both"/>
        <w:rPr>
          <w:bCs/>
        </w:rPr>
      </w:pPr>
    </w:p>
    <w:p w:rsidR="00EC5CA2" w:rsidRDefault="00EC5CA2" w:rsidP="00EC5CA2">
      <w:pPr>
        <w:ind w:firstLine="708"/>
        <w:contextualSpacing/>
        <w:jc w:val="both"/>
        <w:rPr>
          <w:bCs/>
        </w:rPr>
      </w:pPr>
    </w:p>
    <w:p w:rsidR="00EC5CA2" w:rsidRDefault="00EC5CA2" w:rsidP="00EC5CA2">
      <w:pPr>
        <w:ind w:firstLine="708"/>
        <w:contextualSpacing/>
        <w:jc w:val="both"/>
        <w:rPr>
          <w:bCs/>
        </w:rPr>
      </w:pPr>
    </w:p>
    <w:p w:rsidR="00EC5CA2" w:rsidRDefault="00EC5CA2" w:rsidP="00EC5CA2">
      <w:pPr>
        <w:ind w:firstLine="708"/>
        <w:contextualSpacing/>
        <w:jc w:val="both"/>
        <w:rPr>
          <w:bCs/>
        </w:rPr>
      </w:pPr>
    </w:p>
    <w:p w:rsidR="00EC5CA2" w:rsidRDefault="00EC5CA2" w:rsidP="00EC5CA2">
      <w:pPr>
        <w:ind w:firstLine="708"/>
        <w:contextualSpacing/>
        <w:jc w:val="both"/>
        <w:rPr>
          <w:bCs/>
        </w:rPr>
      </w:pPr>
    </w:p>
    <w:p w:rsidR="00E751CF" w:rsidRDefault="00E751CF"/>
    <w:sectPr w:rsidR="00E751CF" w:rsidSect="0031738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CA2"/>
    <w:rsid w:val="001E7A07"/>
    <w:rsid w:val="00317389"/>
    <w:rsid w:val="00E751CF"/>
    <w:rsid w:val="00EC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F1D0042-D067-4356-9F07-E828572F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C5C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ts-tender.ru/" TargetMode="External"/><Relationship Id="rId5" Type="http://schemas.openxmlformats.org/officeDocument/2006/relationships/hyperlink" Target="http://www.rts-tende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3</cp:revision>
  <dcterms:created xsi:type="dcterms:W3CDTF">2020-01-28T08:13:00Z</dcterms:created>
  <dcterms:modified xsi:type="dcterms:W3CDTF">2020-01-28T08:17:00Z</dcterms:modified>
</cp:coreProperties>
</file>