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5018DD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E439F3" w:rsidRPr="005018DD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на право заключения </w:t>
      </w:r>
      <w:r w:rsidR="00873608" w:rsidRPr="008736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</w:p>
    <w:p w:rsidR="00C568DA" w:rsidRPr="005018DD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439F3" w:rsidRPr="005018DD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</w:t>
      </w: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</w:t>
      </w:r>
      <w:r w:rsidR="009A38E9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2FD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9A38E9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3538A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06E5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3538A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736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FD72D6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6344F2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FD72D6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8076C8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.2019</w:t>
      </w:r>
    </w:p>
    <w:p w:rsidR="00C568DA" w:rsidRPr="005018DD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5018DD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5018DD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</w:t>
      </w:r>
      <w:r w:rsidR="006D441B" w:rsidRPr="005018DD">
        <w:rPr>
          <w:sz w:val="23"/>
          <w:szCs w:val="23"/>
        </w:rPr>
        <w:t xml:space="preserve"> </w:t>
      </w:r>
      <w:r w:rsidR="006D441B" w:rsidRPr="005018DD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в электронной форме</w:t>
      </w:r>
      <w:r w:rsidRPr="005018DD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D0139" w:rsidRPr="005018DD" w:rsidRDefault="008C457F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1.1. Предмет договора: </w:t>
      </w:r>
      <w:r w:rsidR="00AD0139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</w:t>
      </w:r>
      <w:r w:rsidR="00873608" w:rsidRPr="00873608">
        <w:rPr>
          <w:rFonts w:ascii="Times New Roman" w:eastAsia="Times New Roman" w:hAnsi="Times New Roman" w:cs="Times New Roman"/>
          <w:sz w:val="23"/>
          <w:szCs w:val="23"/>
          <w:lang w:eastAsia="ru-RU"/>
        </w:rPr>
        <w:t>мазута топочного 100 ГОСТ 10585-2013 или нефтепродуктов аналогичного или лучшего качества</w:t>
      </w:r>
      <w:r w:rsidR="00AD0139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также – Продукция, Товар). </w:t>
      </w:r>
    </w:p>
    <w:p w:rsidR="00AD0139" w:rsidRPr="00D121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1.2. Общее количество поставляемой Продукции: </w:t>
      </w:r>
      <w:r w:rsidR="00873608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35 000 тонн</w:t>
      </w: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D72D6" w:rsidRPr="00FD72D6" w:rsidRDefault="00AD0139" w:rsidP="00FD72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Сведения о начальной (максимальной) цене договора: </w:t>
      </w:r>
      <w:r w:rsidR="00FD72D6" w:rsidRPr="00FD72D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578 823 350 (Пятьсот семьдесят восемь миллионов восемьсот двадцать три тысячи триста пятьдесят) рублей 00 копеек (16 537,81 руб/тн.), в том числе НДС. </w:t>
      </w:r>
    </w:p>
    <w:p w:rsidR="00FD72D6" w:rsidRPr="00762163" w:rsidRDefault="00FD72D6" w:rsidP="00FD72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62163">
        <w:rPr>
          <w:rFonts w:ascii="Times New Roman" w:eastAsia="Times New Roman" w:hAnsi="Times New Roman" w:cs="Times New Roman"/>
          <w:lang w:eastAsia="ru-RU"/>
        </w:rPr>
        <w:t>Цена 1 тонны Продукции составляет 10 239 рублей 22 копейки, с учетом НДС.</w:t>
      </w:r>
    </w:p>
    <w:p w:rsidR="00D121DD" w:rsidRPr="00762163" w:rsidRDefault="00FD72D6" w:rsidP="00FD72D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eastAsia="Times New Roman" w:hAnsi="Times New Roman" w:cs="Times New Roman"/>
          <w:lang w:eastAsia="ru-RU"/>
        </w:rPr>
        <w:t>Стоимость транспортных расходов по поставке 1 тонны Продукции железнодорожным транспортом до ж/д станции назначения составляет 6 298 рублей 59 копеек, с учетом НДС</w:t>
      </w:r>
      <w:r w:rsidR="00D121DD" w:rsidRPr="00762163">
        <w:rPr>
          <w:rFonts w:ascii="Times New Roman" w:hAnsi="Times New Roman" w:cs="Times New Roman"/>
        </w:rPr>
        <w:t>.</w:t>
      </w:r>
    </w:p>
    <w:p w:rsidR="00D121DD" w:rsidRPr="00762163" w:rsidRDefault="00D121DD" w:rsidP="00D121D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hAnsi="Times New Roman" w:cs="Times New Roman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D121DD" w:rsidRPr="00762163" w:rsidRDefault="00D121DD" w:rsidP="00D121D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hAnsi="Times New Roman" w:cs="Times New Roman"/>
        </w:rPr>
        <w:t xml:space="preserve">Цена Договора при транспортировке железнодорожным транспортом включает в себя: </w:t>
      </w:r>
    </w:p>
    <w:p w:rsidR="00D121DD" w:rsidRPr="00762163" w:rsidRDefault="00D121DD" w:rsidP="00D121D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hAnsi="Times New Roman" w:cs="Times New Roman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D121DD" w:rsidRPr="00762163" w:rsidRDefault="00D121DD" w:rsidP="00D121D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hAnsi="Times New Roman" w:cs="Times New Roman"/>
        </w:rPr>
        <w:tab/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D121DD" w:rsidRPr="00762163" w:rsidRDefault="00D121DD" w:rsidP="00D121D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hAnsi="Times New Roman" w:cs="Times New Roman"/>
        </w:rPr>
        <w:t>Под транспортными расходами при поставке Продукции на условиях ж/д станция назначения понимается:</w:t>
      </w:r>
    </w:p>
    <w:p w:rsidR="00D121DD" w:rsidRPr="00762163" w:rsidRDefault="00D121DD" w:rsidP="00D121D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hAnsi="Times New Roman" w:cs="Times New Roman"/>
        </w:rPr>
        <w:t>•</w:t>
      </w:r>
      <w:r w:rsidRPr="00762163">
        <w:rPr>
          <w:rFonts w:ascii="Times New Roman" w:hAnsi="Times New Roman" w:cs="Times New Roman"/>
        </w:rPr>
        <w:tab/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D121DD" w:rsidRPr="00762163" w:rsidRDefault="00D121DD" w:rsidP="00D121D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hAnsi="Times New Roman" w:cs="Times New Roman"/>
        </w:rPr>
        <w:t>•</w:t>
      </w:r>
      <w:r w:rsidRPr="00762163">
        <w:rPr>
          <w:rFonts w:ascii="Times New Roman" w:hAnsi="Times New Roman" w:cs="Times New Roman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D121DD" w:rsidRPr="00762163" w:rsidRDefault="00D121DD" w:rsidP="00D121D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hAnsi="Times New Roman" w:cs="Times New Roman"/>
        </w:rPr>
        <w:t>•</w:t>
      </w:r>
      <w:r w:rsidRPr="00762163">
        <w:rPr>
          <w:rFonts w:ascii="Times New Roman" w:hAnsi="Times New Roman" w:cs="Times New Roman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D121DD" w:rsidRPr="00762163" w:rsidRDefault="00D121DD" w:rsidP="00D121D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hAnsi="Times New Roman" w:cs="Times New Roman"/>
        </w:rPr>
        <w:t>•</w:t>
      </w:r>
      <w:r w:rsidRPr="00762163">
        <w:rPr>
          <w:rFonts w:ascii="Times New Roman" w:hAnsi="Times New Roman" w:cs="Times New Roman"/>
        </w:rPr>
        <w:tab/>
        <w:t>ставку услуг транспортного экспедитора, предусмотренную договором Поставщика;</w:t>
      </w:r>
    </w:p>
    <w:p w:rsidR="00D121DD" w:rsidRPr="00762163" w:rsidRDefault="00D121DD" w:rsidP="00D121D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hAnsi="Times New Roman" w:cs="Times New Roman"/>
        </w:rPr>
        <w:t>•</w:t>
      </w:r>
      <w:r w:rsidRPr="00762163">
        <w:rPr>
          <w:rFonts w:ascii="Times New Roman" w:hAnsi="Times New Roman" w:cs="Times New Roman"/>
        </w:rPr>
        <w:tab/>
        <w:t>сборы и тарифы, уплачиваемые отправителем при отправлении груза в прямом железнодорожном сообщении;</w:t>
      </w:r>
      <w:bookmarkStart w:id="8" w:name="_GoBack"/>
      <w:bookmarkEnd w:id="8"/>
    </w:p>
    <w:p w:rsidR="00D121DD" w:rsidRPr="00762163" w:rsidRDefault="00D121DD" w:rsidP="00D121D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hAnsi="Times New Roman" w:cs="Times New Roman"/>
        </w:rPr>
        <w:t>•</w:t>
      </w:r>
      <w:r w:rsidRPr="00762163">
        <w:rPr>
          <w:rFonts w:ascii="Times New Roman" w:hAnsi="Times New Roman" w:cs="Times New Roman"/>
        </w:rPr>
        <w:tab/>
        <w:t>расходы по наливу, подаче и уборке вагонов на станции отправления;</w:t>
      </w:r>
    </w:p>
    <w:p w:rsidR="00873608" w:rsidRPr="00762163" w:rsidRDefault="00D121DD" w:rsidP="00D121D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hAnsi="Times New Roman" w:cs="Times New Roman"/>
        </w:rPr>
        <w:t>•</w:t>
      </w:r>
      <w:r w:rsidRPr="00762163">
        <w:rPr>
          <w:rFonts w:ascii="Times New Roman" w:hAnsi="Times New Roman" w:cs="Times New Roman"/>
        </w:rPr>
        <w:tab/>
        <w:t>все транспортные и иные дополнительные расходы на станции отправления.</w:t>
      </w:r>
    </w:p>
    <w:p w:rsidR="00AD0139" w:rsidRPr="00D121DD" w:rsidRDefault="00AD0139" w:rsidP="00D12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 Срок поставки:</w:t>
      </w: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D72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 10.10.2019г. по 31.10.2019</w:t>
      </w:r>
      <w:r w:rsidR="00D121DD"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</w:t>
      </w:r>
      <w:r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AD0139" w:rsidRPr="00D121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</w:p>
    <w:p w:rsidR="00873608" w:rsidRPr="00D121DD" w:rsidRDefault="00873608" w:rsidP="00873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ж/д транспортом: </w:t>
      </w:r>
    </w:p>
    <w:p w:rsidR="00FD72D6" w:rsidRPr="00FD72D6" w:rsidRDefault="00FD72D6" w:rsidP="00FD72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D72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Комсомольск-Мурманский Октябрьской ж/д – 9 000 тонн;</w:t>
      </w:r>
    </w:p>
    <w:p w:rsidR="00FD72D6" w:rsidRPr="00FD72D6" w:rsidRDefault="00FD72D6" w:rsidP="00FD72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D72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Мурманск Октябрьской ж/д – 5 000 тонн;</w:t>
      </w:r>
    </w:p>
    <w:p w:rsidR="00FD72D6" w:rsidRPr="00FD72D6" w:rsidRDefault="00FD72D6" w:rsidP="00FD72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D72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Оленегорск Октябрьской ж/д – 2 000 тонн;</w:t>
      </w:r>
    </w:p>
    <w:p w:rsidR="00FD72D6" w:rsidRPr="00FD72D6" w:rsidRDefault="00FD72D6" w:rsidP="00FD72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D72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Ваенга Октябрьской ж/д – 8 000 тонн;</w:t>
      </w:r>
    </w:p>
    <w:p w:rsidR="00FD72D6" w:rsidRPr="00FD72D6" w:rsidRDefault="00FD72D6" w:rsidP="00FD72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D72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Никель-Мурманский Октябрьской ж/д – 2 000 тонн; </w:t>
      </w:r>
    </w:p>
    <w:p w:rsidR="00FD72D6" w:rsidRPr="00FD72D6" w:rsidRDefault="00FD72D6" w:rsidP="00FD72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D72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Кандалакша Октябрьской ж/д – 5 000 тонн;</w:t>
      </w:r>
    </w:p>
    <w:p w:rsidR="00AD0139" w:rsidRPr="00D121DD" w:rsidRDefault="00FD72D6" w:rsidP="00FD72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FD72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Заполярная Октябрьской ж/д – 4 000 тонн</w:t>
      </w:r>
      <w:r w:rsidR="00D121DD"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73608" w:rsidRPr="00D121DD" w:rsidRDefault="00AD0139" w:rsidP="00873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1.6. Особые условия: </w:t>
      </w:r>
      <w:r w:rsidR="00873608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(Девяноста) календарных дней с даты поставки Продукции. </w:t>
      </w:r>
    </w:p>
    <w:p w:rsidR="00AD0139" w:rsidRPr="00D121DD" w:rsidRDefault="00873608" w:rsidP="00873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 указывается в п. 1.5.5. проекта Договора.</w:t>
      </w:r>
    </w:p>
    <w:p w:rsidR="00AD0139" w:rsidRPr="00D121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1.7. Иные условия:</w:t>
      </w: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121DD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</w:t>
      </w:r>
      <w:r w:rsidR="00D121DD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Покупателем счета-фактуры, расчета и акта о приемке выполненных работ (услуг), в течение 5 (Пяти) банковских дней от даты выставления счета-фактуры.</w:t>
      </w:r>
    </w:p>
    <w:p w:rsidR="00AD0139" w:rsidRPr="00D121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1.8. Условия оплаты:</w:t>
      </w: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121DD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слива)/резервуар/склад,  оплата Покупателем не производится.</w:t>
      </w:r>
    </w:p>
    <w:p w:rsidR="008059EB" w:rsidRPr="00D121DD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E439F3" w:rsidRPr="00D121DD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</w:t>
      </w:r>
    </w:p>
    <w:p w:rsidR="00153019" w:rsidRPr="00D121DD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="00153019" w:rsidRPr="00D121D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CF072F" w:rsidRPr="00D121DD" w:rsidRDefault="00153019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CF072F" w:rsidRPr="00D121DD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 – генеральный директор.</w:t>
      </w:r>
    </w:p>
    <w:p w:rsidR="00CF072F" w:rsidRPr="00D121DD" w:rsidRDefault="00CF072F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FD72D6" w:rsidRPr="00FD72D6" w:rsidRDefault="00FD72D6" w:rsidP="00FD72D6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D72D6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обеспечения;</w:t>
      </w:r>
    </w:p>
    <w:p w:rsidR="00FD72D6" w:rsidRPr="00FD72D6" w:rsidRDefault="00FD72D6" w:rsidP="00FD72D6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D72D6">
        <w:rPr>
          <w:rFonts w:ascii="Times New Roman" w:eastAsia="Times New Roman" w:hAnsi="Times New Roman" w:cs="Times New Roman"/>
          <w:sz w:val="23"/>
          <w:szCs w:val="23"/>
          <w:lang w:eastAsia="ar-SA"/>
        </w:rPr>
        <w:t>А.М.</w:t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> </w:t>
      </w:r>
      <w:r w:rsidRPr="00FD72D6">
        <w:rPr>
          <w:rFonts w:ascii="Times New Roman" w:eastAsia="Times New Roman" w:hAnsi="Times New Roman" w:cs="Times New Roman"/>
          <w:sz w:val="23"/>
          <w:szCs w:val="23"/>
          <w:lang w:eastAsia="ar-SA"/>
        </w:rPr>
        <w:t>Ларионов – начальник отдела топливообеспечения управления материально-технического обеспечения;</w:t>
      </w:r>
    </w:p>
    <w:p w:rsidR="00FD72D6" w:rsidRPr="00FD72D6" w:rsidRDefault="00FD72D6" w:rsidP="00FD72D6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D72D6">
        <w:rPr>
          <w:rFonts w:ascii="Times New Roman" w:eastAsia="Times New Roman" w:hAnsi="Times New Roman" w:cs="Times New Roman"/>
          <w:sz w:val="23"/>
          <w:szCs w:val="23"/>
          <w:lang w:eastAsia="ar-SA"/>
        </w:rPr>
        <w:t>Г.В.</w:t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> </w:t>
      </w:r>
      <w:r w:rsidRPr="00FD72D6">
        <w:rPr>
          <w:rFonts w:ascii="Times New Roman" w:eastAsia="Times New Roman" w:hAnsi="Times New Roman" w:cs="Times New Roman"/>
          <w:sz w:val="23"/>
          <w:szCs w:val="23"/>
          <w:lang w:eastAsia="ar-SA"/>
        </w:rPr>
        <w:t>Михейко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CF072F" w:rsidRPr="00D121DD" w:rsidRDefault="00FD72D6" w:rsidP="00FD72D6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D72D6">
        <w:rPr>
          <w:rFonts w:ascii="Times New Roman" w:eastAsia="Times New Roman" w:hAnsi="Times New Roman" w:cs="Times New Roman"/>
          <w:sz w:val="23"/>
          <w:szCs w:val="23"/>
          <w:lang w:eastAsia="ar-SA"/>
        </w:rPr>
        <w:t>Е.Я.</w:t>
      </w:r>
      <w:r>
        <w:rPr>
          <w:rFonts w:ascii="Times New Roman" w:eastAsia="Times New Roman" w:hAnsi="Times New Roman" w:cs="Times New Roman"/>
          <w:sz w:val="23"/>
          <w:szCs w:val="23"/>
          <w:lang w:eastAsia="ar-SA"/>
        </w:rPr>
        <w:t> </w:t>
      </w:r>
      <w:r w:rsidRPr="00FD72D6">
        <w:rPr>
          <w:rFonts w:ascii="Times New Roman" w:eastAsia="Times New Roman" w:hAnsi="Times New Roman" w:cs="Times New Roman"/>
          <w:sz w:val="23"/>
          <w:szCs w:val="23"/>
          <w:lang w:eastAsia="ar-SA"/>
        </w:rPr>
        <w:t>Федорова – ведущий специалист по топливообеспечению отдела топливообеспечения управления материально-технического обеспечения</w:t>
      </w:r>
      <w:r w:rsidR="00CF072F" w:rsidRPr="00D121DD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E439F3" w:rsidRPr="00D121DD" w:rsidRDefault="00E439F3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E0AF0" w:rsidRPr="00D121DD" w:rsidRDefault="00FD72D6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3"/>
          <w:szCs w:val="23"/>
          <w:lang w:eastAsia="ru-RU"/>
        </w:rPr>
        <w:t>В.В. Пальчиковская</w:t>
      </w:r>
      <w:r w:rsidR="001212CB" w:rsidRPr="00D121D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D121DD">
        <w:rPr>
          <w:rFonts w:ascii="Times New Roman" w:hAnsi="Times New Roman" w:cs="Times New Roman"/>
          <w:sz w:val="23"/>
          <w:szCs w:val="23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:rsidR="003A0B85" w:rsidRPr="00D121DD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F28C0" w:rsidRPr="00D121DD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7A2068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7557D2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6344F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7557D2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D6014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E439F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адресу: </w:t>
      </w:r>
      <w:r w:rsidR="007A2068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г. Мурманск, ул. </w:t>
      </w:r>
      <w:r w:rsidR="006344F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Промышленная, д. 15, каб. 16</w:t>
      </w:r>
      <w:r w:rsidR="00E439F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</w:t>
      </w:r>
      <w:r w:rsidR="00F2744C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E439F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24E91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F2744C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24E91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E439F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0 </w:t>
      </w:r>
      <w:r w:rsidR="00F2744C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</w:t>
      </w:r>
      <w:r w:rsidR="00E439F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D121DD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439F3" w:rsidRPr="00D121DD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37D39" w:rsidRPr="00D121DD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3"/>
          <w:szCs w:val="23"/>
        </w:rPr>
      </w:pPr>
    </w:p>
    <w:p w:rsidR="00E439F3" w:rsidRPr="00D121DD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121DD">
        <w:rPr>
          <w:rFonts w:ascii="Times New Roman" w:eastAsiaTheme="majorEastAsia" w:hAnsi="Times New Roman" w:cs="Times New Roman"/>
          <w:b/>
          <w:sz w:val="23"/>
          <w:szCs w:val="23"/>
        </w:rPr>
        <w:t>4.</w:t>
      </w:r>
      <w:r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D121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3541B2" w:rsidRPr="00D121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D121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AF5FC8" w:rsidRPr="00D121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439F3" w:rsidRPr="00D121DD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670255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 предложений </w:t>
      </w:r>
      <w:r w:rsidR="006D441B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="00670255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несостоявшим</w:t>
      </w: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ся на основании п. 7.5.3.1</w:t>
      </w:r>
      <w:r w:rsidR="006424F1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Положения о закупке товаров, работ, услуг АО «МЭС» (ИНН 5190907139, ОГРН 1095190009111)</w:t>
      </w:r>
      <w:r w:rsidR="003541B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3541B2" w:rsidRPr="00D121DD">
        <w:rPr>
          <w:sz w:val="23"/>
          <w:szCs w:val="23"/>
        </w:rPr>
        <w:t xml:space="preserve"> </w:t>
      </w:r>
      <w:r w:rsidR="003541B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п.</w:t>
      </w:r>
      <w:r w:rsidR="001C2EA6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4.12.</w:t>
      </w:r>
      <w:r w:rsidR="00281438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541B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C2EA6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6F03C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 проведении запроса предложений</w:t>
      </w:r>
      <w:r w:rsidR="00FE27D0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  <w:r w:rsidR="006F03C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право заключения </w:t>
      </w:r>
      <w:r w:rsidR="007A2068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439F3" w:rsidRPr="00D121DD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439F3" w:rsidRPr="00D121DD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642F9" w:rsidRPr="00D121DD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39F3" w:rsidRPr="007A2068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34819" w:rsidRPr="007A2068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534819" w:rsidRPr="007A2068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Председатель Комиссии </w:t>
      </w:r>
      <w:r w:rsidR="00534819"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закупке:</w:t>
      </w:r>
    </w:p>
    <w:p w:rsidR="00B365B7" w:rsidRPr="007A2068" w:rsidRDefault="00CF072F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</w:t>
      </w:r>
      <w:r w:rsidR="00B365B7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534819" w:rsidRPr="007A2068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34819" w:rsidRPr="007A2068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B365B7" w:rsidRPr="007A2068" w:rsidRDefault="007A2068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И.А. Обухов</w:t>
      </w:r>
      <w:r w:rsidR="006344F2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344F2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365B7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B365B7" w:rsidRPr="007A2068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4A2E" w:rsidRPr="007A2068" w:rsidRDefault="007557D2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7557D2">
        <w:rPr>
          <w:rFonts w:ascii="Times New Roman" w:eastAsia="Times New Roman" w:hAnsi="Times New Roman" w:cs="Times New Roman"/>
          <w:sz w:val="23"/>
          <w:szCs w:val="23"/>
          <w:lang w:eastAsia="ar-SA"/>
        </w:rPr>
        <w:t>А.М. Ларионов</w:t>
      </w:r>
      <w:r w:rsidR="00D84A2E" w:rsidRPr="007A2068"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="00D84A2E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84A2E" w:rsidRPr="007A2068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894C3C" w:rsidRPr="007A2068" w:rsidRDefault="007557D2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7557D2">
        <w:rPr>
          <w:rFonts w:ascii="Times New Roman" w:eastAsia="Times New Roman" w:hAnsi="Times New Roman" w:cs="Times New Roman"/>
          <w:sz w:val="23"/>
          <w:szCs w:val="23"/>
          <w:lang w:eastAsia="ar-SA"/>
        </w:rPr>
        <w:t>Г.В. Михейко</w:t>
      </w:r>
      <w:r w:rsidR="00894C3C" w:rsidRPr="007A2068">
        <w:rPr>
          <w:rFonts w:ascii="Times New Roman" w:eastAsia="Calibri" w:hAnsi="Times New Roman" w:cs="Times New Roman"/>
          <w:iCs/>
          <w:sz w:val="23"/>
          <w:szCs w:val="23"/>
        </w:rPr>
        <w:tab/>
        <w:t>___________________</w:t>
      </w:r>
    </w:p>
    <w:p w:rsidR="00894C3C" w:rsidRPr="007A2068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B365B7" w:rsidRPr="007A2068" w:rsidRDefault="007A2068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Е.Я. Федорова</w:t>
      </w:r>
      <w:r w:rsidR="00B365B7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B365B7" w:rsidRPr="007A2068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365B7" w:rsidRPr="007A2068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F57ECC" w:rsidRPr="007A2068" w:rsidRDefault="007557D2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</w:t>
      </w:r>
      <w:r w:rsidR="00011B63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5018DD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</w:p>
    <w:sectPr w:rsidR="00F57ECC" w:rsidRPr="007A2068" w:rsidSect="00762163">
      <w:headerReference w:type="even" r:id="rId8"/>
      <w:headerReference w:type="default" r:id="rId9"/>
      <w:pgSz w:w="11906" w:h="16838"/>
      <w:pgMar w:top="567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762163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836F48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836F48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163">
          <w:rPr>
            <w:noProof/>
          </w:rPr>
          <w:t>3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B53A01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качества</w:t>
            </w:r>
            <w:r w:rsidRPr="00B905C2">
              <w:t xml:space="preserve">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414535">
              <w:rPr>
                <w:rFonts w:ascii="Times New Roman" w:eastAsia="Calibri" w:hAnsi="Times New Roman" w:cs="Times New Roman"/>
                <w:sz w:val="16"/>
                <w:szCs w:val="16"/>
              </w:rPr>
              <w:t>01.07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201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  <w:p w:rsidR="007628E7" w:rsidRPr="00EF28C0" w:rsidRDefault="00762163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103608"/>
    <w:rsid w:val="00107800"/>
    <w:rsid w:val="00113247"/>
    <w:rsid w:val="001212CB"/>
    <w:rsid w:val="0013012D"/>
    <w:rsid w:val="00131FAA"/>
    <w:rsid w:val="001374B1"/>
    <w:rsid w:val="0014397E"/>
    <w:rsid w:val="00153019"/>
    <w:rsid w:val="00166B67"/>
    <w:rsid w:val="001706A3"/>
    <w:rsid w:val="00170D11"/>
    <w:rsid w:val="001747A6"/>
    <w:rsid w:val="00177667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81438"/>
    <w:rsid w:val="002A6E71"/>
    <w:rsid w:val="002B1ACE"/>
    <w:rsid w:val="002B770A"/>
    <w:rsid w:val="002C298C"/>
    <w:rsid w:val="002C72F3"/>
    <w:rsid w:val="002D001E"/>
    <w:rsid w:val="002D0E3C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14535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4798"/>
    <w:rsid w:val="004D0CD4"/>
    <w:rsid w:val="004D3206"/>
    <w:rsid w:val="004E7446"/>
    <w:rsid w:val="004F2218"/>
    <w:rsid w:val="005018DD"/>
    <w:rsid w:val="00531F0F"/>
    <w:rsid w:val="00534819"/>
    <w:rsid w:val="00572172"/>
    <w:rsid w:val="00572D7D"/>
    <w:rsid w:val="005976A4"/>
    <w:rsid w:val="005C0CDE"/>
    <w:rsid w:val="005D597F"/>
    <w:rsid w:val="005E21B1"/>
    <w:rsid w:val="005E78E2"/>
    <w:rsid w:val="005F650A"/>
    <w:rsid w:val="00600A82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92A32"/>
    <w:rsid w:val="006B7180"/>
    <w:rsid w:val="006B7E2D"/>
    <w:rsid w:val="006D441B"/>
    <w:rsid w:val="006D46C7"/>
    <w:rsid w:val="006E44D3"/>
    <w:rsid w:val="006F03C3"/>
    <w:rsid w:val="006F79DB"/>
    <w:rsid w:val="00702663"/>
    <w:rsid w:val="00702EC5"/>
    <w:rsid w:val="007234C8"/>
    <w:rsid w:val="007253E4"/>
    <w:rsid w:val="00732B81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6D94"/>
    <w:rsid w:val="007B2E55"/>
    <w:rsid w:val="007C53A5"/>
    <w:rsid w:val="007E60D7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C5665"/>
    <w:rsid w:val="009C78B0"/>
    <w:rsid w:val="009E49A9"/>
    <w:rsid w:val="009F391D"/>
    <w:rsid w:val="00A00A55"/>
    <w:rsid w:val="00A0151A"/>
    <w:rsid w:val="00A03AD8"/>
    <w:rsid w:val="00A21BCC"/>
    <w:rsid w:val="00A324C9"/>
    <w:rsid w:val="00A41241"/>
    <w:rsid w:val="00A41877"/>
    <w:rsid w:val="00A47EC1"/>
    <w:rsid w:val="00A52D74"/>
    <w:rsid w:val="00A64DB6"/>
    <w:rsid w:val="00A701D7"/>
    <w:rsid w:val="00A80788"/>
    <w:rsid w:val="00A80F49"/>
    <w:rsid w:val="00A86172"/>
    <w:rsid w:val="00A92A8B"/>
    <w:rsid w:val="00A93CE1"/>
    <w:rsid w:val="00AC34A9"/>
    <w:rsid w:val="00AD0139"/>
    <w:rsid w:val="00AE2F86"/>
    <w:rsid w:val="00AE6C3D"/>
    <w:rsid w:val="00AF5FC8"/>
    <w:rsid w:val="00AF7600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3A40"/>
    <w:rsid w:val="00CE3030"/>
    <w:rsid w:val="00CE5B5F"/>
    <w:rsid w:val="00CE7C9C"/>
    <w:rsid w:val="00CF072F"/>
    <w:rsid w:val="00CF0A14"/>
    <w:rsid w:val="00CF3FB0"/>
    <w:rsid w:val="00D001E8"/>
    <w:rsid w:val="00D121DD"/>
    <w:rsid w:val="00D23CB0"/>
    <w:rsid w:val="00D24FF5"/>
    <w:rsid w:val="00D2608B"/>
    <w:rsid w:val="00D37EE6"/>
    <w:rsid w:val="00D51ECD"/>
    <w:rsid w:val="00D60143"/>
    <w:rsid w:val="00D60499"/>
    <w:rsid w:val="00D66988"/>
    <w:rsid w:val="00D84A2E"/>
    <w:rsid w:val="00D904D3"/>
    <w:rsid w:val="00DA1228"/>
    <w:rsid w:val="00DA271D"/>
    <w:rsid w:val="00DA77BC"/>
    <w:rsid w:val="00DB1555"/>
    <w:rsid w:val="00DC5129"/>
    <w:rsid w:val="00DD003C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16A10"/>
    <w:rsid w:val="00F24B18"/>
    <w:rsid w:val="00F26195"/>
    <w:rsid w:val="00F26FDA"/>
    <w:rsid w:val="00F2744C"/>
    <w:rsid w:val="00F57ECC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5:docId w15:val="{298F3541-366D-4B87-8607-E31407D0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B83DF-8913-4DB4-B4C0-D1556D9EB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1534</TotalTime>
  <Pages>2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299</cp:revision>
  <cp:lastPrinted>2019-04-25T05:46:00Z</cp:lastPrinted>
  <dcterms:created xsi:type="dcterms:W3CDTF">2016-08-26T13:02:00Z</dcterms:created>
  <dcterms:modified xsi:type="dcterms:W3CDTF">2019-09-24T09:23:00Z</dcterms:modified>
</cp:coreProperties>
</file>