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FB1" w:rsidRDefault="007A0FB1" w:rsidP="007A0FB1">
      <w:pPr>
        <w:jc w:val="right"/>
        <w:rPr>
          <w:b/>
        </w:rPr>
      </w:pPr>
      <w:r>
        <w:rPr>
          <w:b/>
        </w:rPr>
        <w:t>Приложение № 1</w:t>
      </w:r>
    </w:p>
    <w:p w:rsidR="007A0FB1" w:rsidRDefault="007A0FB1" w:rsidP="007A0FB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к Служебной записке</w:t>
      </w:r>
      <w:r>
        <w:rPr>
          <w:b/>
        </w:rPr>
        <w:t>__</w:t>
      </w:r>
      <w:r>
        <w:rPr>
          <w:b/>
        </w:rPr>
        <w:t xml:space="preserve"> от 27.09.2018г.</w:t>
      </w:r>
    </w:p>
    <w:p w:rsidR="007A0FB1" w:rsidRDefault="007A0FB1" w:rsidP="007A0FB1">
      <w:pPr>
        <w:jc w:val="center"/>
        <w:rPr>
          <w:b/>
        </w:rPr>
      </w:pPr>
    </w:p>
    <w:p w:rsidR="007A0FB1" w:rsidRDefault="007A0FB1" w:rsidP="007A0FB1">
      <w:pPr>
        <w:jc w:val="center"/>
        <w:rPr>
          <w:b/>
        </w:rPr>
      </w:pPr>
    </w:p>
    <w:p w:rsidR="007A0FB1" w:rsidRDefault="007A0FB1" w:rsidP="007A0FB1">
      <w:pPr>
        <w:jc w:val="center"/>
        <w:rPr>
          <w:b/>
        </w:rPr>
      </w:pPr>
    </w:p>
    <w:p w:rsidR="007A0FB1" w:rsidRDefault="007A0FB1" w:rsidP="007A0FB1">
      <w:pPr>
        <w:jc w:val="center"/>
      </w:pPr>
      <w:r>
        <w:t>Расчет суммы по Дополнительному соглашению №100017/06998Д010 от 27.09.2018г. к договору поставки нефтепродуктов от 09.11.2017 № 100017/06998Д, рассчитанную на основании письма ПАО «НК «Роснефть» № 06-58188 от 27.09.2018г.</w:t>
      </w:r>
    </w:p>
    <w:p w:rsidR="007A0FB1" w:rsidRDefault="007A0FB1" w:rsidP="007A0FB1">
      <w:pPr>
        <w:jc w:val="center"/>
        <w:rPr>
          <w:b/>
        </w:rPr>
      </w:pPr>
    </w:p>
    <w:tbl>
      <w:tblPr>
        <w:tblStyle w:val="2"/>
        <w:tblW w:w="9735" w:type="dxa"/>
        <w:jc w:val="center"/>
        <w:tblInd w:w="0" w:type="dxa"/>
        <w:tblLook w:val="04A0" w:firstRow="1" w:lastRow="0" w:firstColumn="1" w:lastColumn="0" w:noHBand="0" w:noVBand="1"/>
      </w:tblPr>
      <w:tblGrid>
        <w:gridCol w:w="1749"/>
        <w:gridCol w:w="1081"/>
        <w:gridCol w:w="1427"/>
        <w:gridCol w:w="1373"/>
        <w:gridCol w:w="1209"/>
        <w:gridCol w:w="1266"/>
        <w:gridCol w:w="1630"/>
      </w:tblGrid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Станция назначения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Объем, 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НПЗ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 ФСО с НДС, руб</w:t>
            </w:r>
            <w:bookmarkStart w:id="0" w:name="_GoBack"/>
            <w:bookmarkEnd w:id="0"/>
            <w:r>
              <w:rPr>
                <w:lang w:eastAsia="en-US"/>
              </w:rPr>
              <w:t>./т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 доставки с НДС, руб./т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 цена с доставкой с НДС, руб./т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 стоимость с доставкой с НДС, руб./т</w:t>
            </w:r>
          </w:p>
        </w:tc>
      </w:tr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Комсомольск-Мурманский</w:t>
            </w:r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10 500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Уфимские НПЗ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19 845,87   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5 459,00   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25 304,87   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265 701 135,00   </w:t>
            </w:r>
          </w:p>
        </w:tc>
      </w:tr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Мурманск</w:t>
            </w:r>
          </w:p>
        </w:tc>
        <w:tc>
          <w:tcPr>
            <w:tcW w:w="10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4 000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Уфимские НПЗ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19 845,87  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5 459,00  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25 304,87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101 219 480,00   </w:t>
            </w:r>
          </w:p>
        </w:tc>
      </w:tr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Оленегорск</w:t>
            </w:r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1 000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Уфимские НПЗ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19 845,87  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5 300,00  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25 145,87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25 145 870,00   </w:t>
            </w:r>
          </w:p>
        </w:tc>
      </w:tr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Ваенга</w:t>
            </w:r>
            <w:proofErr w:type="spellEnd"/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8 000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Уфимские НПЗ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19 845,87  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5 618,00  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25 463,87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203 710 960,00   </w:t>
            </w:r>
          </w:p>
        </w:tc>
      </w:tr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Никель-</w:t>
            </w:r>
            <w:proofErr w:type="spellStart"/>
            <w:r>
              <w:rPr>
                <w:lang w:eastAsia="en-US"/>
              </w:rPr>
              <w:t>Мурм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3 500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Уфимские НПЗ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19 845,87  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5 777,00  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25 622,87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89 680 045,00   </w:t>
            </w:r>
          </w:p>
        </w:tc>
      </w:tr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Кандалакша</w:t>
            </w:r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3 000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Уфимские НПЗ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19 845,87  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   5 194,00   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25 039,87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0FB1" w:rsidRDefault="007A0FB1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75 119 610,00   </w:t>
            </w:r>
          </w:p>
        </w:tc>
      </w:tr>
      <w:tr w:rsidR="007A0FB1" w:rsidTr="007A0FB1">
        <w:trPr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B1" w:rsidRDefault="007A0FB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0FB1" w:rsidRDefault="007A0FB1">
            <w:pPr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30 000</w:t>
            </w:r>
          </w:p>
        </w:tc>
        <w:tc>
          <w:tcPr>
            <w:tcW w:w="5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FB1" w:rsidRDefault="007A0FB1">
            <w:pPr>
              <w:jc w:val="right"/>
              <w:rPr>
                <w:highlight w:val="yellow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FB1" w:rsidRDefault="007A0FB1">
            <w:pPr>
              <w:rPr>
                <w:highlight w:val="yellow"/>
                <w:lang w:eastAsia="en-US"/>
              </w:rPr>
            </w:pPr>
            <w:r>
              <w:rPr>
                <w:sz w:val="22"/>
                <w:lang w:eastAsia="en-US"/>
              </w:rPr>
              <w:t>760 577 100,00</w:t>
            </w:r>
          </w:p>
        </w:tc>
      </w:tr>
    </w:tbl>
    <w:p w:rsidR="007A0FB1" w:rsidRDefault="007A0FB1" w:rsidP="007A0FB1">
      <w:pPr>
        <w:jc w:val="center"/>
        <w:rPr>
          <w:b/>
        </w:rPr>
      </w:pPr>
    </w:p>
    <w:p w:rsidR="006E6EF8" w:rsidRDefault="006E6EF8"/>
    <w:sectPr w:rsidR="006E6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FB1"/>
    <w:rsid w:val="006E6EF8"/>
    <w:rsid w:val="007A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2C0D8-071A-4232-AA47-6D0F0877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7A0F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8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2018-10-02T13:23:00Z</dcterms:created>
  <dcterms:modified xsi:type="dcterms:W3CDTF">2018-10-02T13:24:00Z</dcterms:modified>
</cp:coreProperties>
</file>