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 xml:space="preserve">урманэнергосбыт»  </w:t>
      </w:r>
      <w:proofErr w:type="spellStart"/>
      <w:r w:rsidR="00B702AA">
        <w:rPr>
          <w:rFonts w:ascii="Times New Roman" w:eastAsia="Times New Roman" w:hAnsi="Times New Roman" w:cs="Times New Roman"/>
          <w:sz w:val="24"/>
          <w:szCs w:val="24"/>
          <w:lang w:eastAsia="ar-SA"/>
        </w:rPr>
        <w:t>В.В.Логинов</w:t>
      </w:r>
      <w:proofErr w:type="spellEnd"/>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Pr="002171F5">
        <w:rPr>
          <w:rFonts w:ascii="Times New Roman" w:eastAsia="Times New Roman" w:hAnsi="Times New Roman" w:cs="Times New Roman"/>
          <w:sz w:val="24"/>
          <w:szCs w:val="24"/>
          <w:lang w:eastAsia="ar-SA"/>
        </w:rPr>
        <w:t>2</w:t>
      </w:r>
      <w:r w:rsidR="002171F5" w:rsidRPr="002171F5">
        <w:rPr>
          <w:rFonts w:ascii="Times New Roman" w:eastAsia="Times New Roman" w:hAnsi="Times New Roman" w:cs="Times New Roman"/>
          <w:sz w:val="24"/>
          <w:szCs w:val="24"/>
          <w:lang w:eastAsia="ar-SA"/>
        </w:rPr>
        <w:t>3</w:t>
      </w:r>
      <w:r w:rsidRPr="002171F5">
        <w:rPr>
          <w:rFonts w:ascii="Times New Roman" w:eastAsia="Times New Roman" w:hAnsi="Times New Roman" w:cs="Times New Roman"/>
          <w:sz w:val="24"/>
          <w:szCs w:val="24"/>
          <w:lang w:eastAsia="ar-SA"/>
        </w:rPr>
        <w:t>1</w:t>
      </w:r>
      <w:r w:rsidR="00244A6A" w:rsidRPr="002171F5">
        <w:rPr>
          <w:rFonts w:ascii="Times New Roman" w:eastAsia="Times New Roman" w:hAnsi="Times New Roman" w:cs="Times New Roman"/>
          <w:sz w:val="24"/>
          <w:szCs w:val="24"/>
          <w:lang w:eastAsia="ar-SA"/>
        </w:rPr>
        <w:t>- з  от «</w:t>
      </w:r>
      <w:r w:rsidRPr="002171F5">
        <w:rPr>
          <w:rFonts w:ascii="Times New Roman" w:eastAsia="Times New Roman" w:hAnsi="Times New Roman" w:cs="Times New Roman"/>
          <w:sz w:val="24"/>
          <w:szCs w:val="24"/>
          <w:lang w:eastAsia="ar-SA"/>
        </w:rPr>
        <w:t xml:space="preserve"> </w:t>
      </w:r>
      <w:r w:rsidR="00D6603A" w:rsidRPr="002171F5">
        <w:rPr>
          <w:rFonts w:ascii="Times New Roman" w:eastAsia="Times New Roman" w:hAnsi="Times New Roman" w:cs="Times New Roman"/>
          <w:sz w:val="24"/>
          <w:szCs w:val="24"/>
          <w:lang w:eastAsia="ar-SA"/>
        </w:rPr>
        <w:t>1</w:t>
      </w:r>
      <w:r w:rsidRPr="002171F5">
        <w:rPr>
          <w:rFonts w:ascii="Times New Roman" w:eastAsia="Times New Roman" w:hAnsi="Times New Roman" w:cs="Times New Roman"/>
          <w:sz w:val="24"/>
          <w:szCs w:val="24"/>
          <w:lang w:eastAsia="ar-SA"/>
        </w:rPr>
        <w:t xml:space="preserve">9» </w:t>
      </w:r>
      <w:r w:rsidR="00BB3F20" w:rsidRPr="002171F5">
        <w:rPr>
          <w:rFonts w:ascii="Times New Roman" w:eastAsia="Times New Roman" w:hAnsi="Times New Roman" w:cs="Times New Roman"/>
          <w:sz w:val="24"/>
          <w:szCs w:val="24"/>
          <w:lang w:eastAsia="ar-SA"/>
        </w:rPr>
        <w:t>но</w:t>
      </w:r>
      <w:r w:rsidRPr="002171F5">
        <w:rPr>
          <w:rFonts w:ascii="Times New Roman" w:eastAsia="Times New Roman" w:hAnsi="Times New Roman" w:cs="Times New Roman"/>
          <w:sz w:val="24"/>
          <w:szCs w:val="24"/>
          <w:lang w:eastAsia="ar-SA"/>
        </w:rPr>
        <w:t>ября</w:t>
      </w:r>
      <w:r w:rsidR="00244A6A" w:rsidRPr="00DB28FF">
        <w:rPr>
          <w:rFonts w:ascii="Times New Roman" w:eastAsia="Times New Roman" w:hAnsi="Times New Roman" w:cs="Times New Roman"/>
          <w:sz w:val="24"/>
          <w:szCs w:val="24"/>
          <w:lang w:eastAsia="ar-SA"/>
        </w:rPr>
        <w:t xml:space="preserve">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BB3F20" w:rsidRDefault="00244A6A"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на оказание услуг по охране имущества </w:t>
      </w:r>
    </w:p>
    <w:p w:rsidR="00244A6A" w:rsidRPr="00C04D13" w:rsidRDefault="00BB3F20"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BB3F20">
        <w:rPr>
          <w:rFonts w:ascii="Times New Roman" w:eastAsia="Times New Roman" w:hAnsi="Times New Roman" w:cs="Times New Roman"/>
          <w:b/>
          <w:sz w:val="28"/>
          <w:szCs w:val="28"/>
          <w:lang w:eastAsia="ar-SA"/>
        </w:rPr>
        <w:t>ОАО «Мурманэнергосбыт», а также имущества</w:t>
      </w:r>
      <w:r w:rsidR="002351A6">
        <w:rPr>
          <w:rFonts w:ascii="Times New Roman" w:eastAsia="Times New Roman" w:hAnsi="Times New Roman" w:cs="Times New Roman"/>
          <w:b/>
          <w:sz w:val="28"/>
          <w:szCs w:val="28"/>
          <w:lang w:eastAsia="ar-SA"/>
        </w:rPr>
        <w:t>,</w:t>
      </w:r>
      <w:r w:rsidRPr="00BB3F20">
        <w:rPr>
          <w:rFonts w:ascii="Times New Roman" w:eastAsia="Times New Roman" w:hAnsi="Times New Roman" w:cs="Times New Roman"/>
          <w:b/>
          <w:sz w:val="28"/>
          <w:szCs w:val="28"/>
          <w:lang w:eastAsia="ar-SA"/>
        </w:rPr>
        <w:t xml:space="preserve"> принятого во временное владение и пользование  ОАО «Мурманэнергосбыт»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244A6A">
      <w:pPr>
        <w:keepNext/>
        <w:suppressAutoHyphens/>
        <w:spacing w:after="0" w:line="240" w:lineRule="auto"/>
        <w:ind w:left="1134"/>
        <w:jc w:val="center"/>
        <w:outlineLvl w:val="0"/>
        <w:rPr>
          <w:rFonts w:ascii="Times New Roman" w:eastAsia="Times New Roman" w:hAnsi="Times New Roman" w:cs="Times New Roman"/>
          <w:b/>
          <w:iCs/>
          <w:sz w:val="24"/>
          <w:szCs w:val="24"/>
          <w:lang w:eastAsia="ar-SA"/>
        </w:rPr>
      </w:pPr>
      <w:bookmarkStart w:id="1" w:name="_Toc404168091"/>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422FA3" w:rsidRPr="00A3108C" w:rsidRDefault="00455F77" w:rsidP="00422FA3">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BB3F20" w:rsidRPr="00A3108C">
        <w:rPr>
          <w:rFonts w:ascii="Times New Roman" w:eastAsia="Times New Roman" w:hAnsi="Times New Roman" w:cs="Times New Roman"/>
          <w:b/>
          <w:sz w:val="24"/>
          <w:szCs w:val="24"/>
          <w:lang w:eastAsia="ru-RU"/>
        </w:rPr>
        <w:t>на оказание услуг по охране имущества ОАО «Мурманэнергосбыт», а также имущества</w:t>
      </w:r>
      <w:r w:rsidR="002351A6">
        <w:rPr>
          <w:rFonts w:ascii="Times New Roman" w:eastAsia="Times New Roman" w:hAnsi="Times New Roman" w:cs="Times New Roman"/>
          <w:b/>
          <w:sz w:val="24"/>
          <w:szCs w:val="24"/>
          <w:lang w:eastAsia="ru-RU"/>
        </w:rPr>
        <w:t>,</w:t>
      </w:r>
      <w:r w:rsidR="00BB3F20" w:rsidRPr="00A3108C">
        <w:rPr>
          <w:rFonts w:ascii="Times New Roman" w:eastAsia="Times New Roman" w:hAnsi="Times New Roman" w:cs="Times New Roman"/>
          <w:b/>
          <w:sz w:val="24"/>
          <w:szCs w:val="24"/>
          <w:lang w:eastAsia="ru-RU"/>
        </w:rPr>
        <w:t xml:space="preserve"> принятого во временное владение и пользование  ОАО «Мурманэнергосбыт»</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EE71FC">
        <w:rPr>
          <w:rFonts w:ascii="Times New Roman" w:eastAsia="Times New Roman" w:hAnsi="Times New Roman" w:cs="Times New Roman"/>
          <w:sz w:val="24"/>
          <w:szCs w:val="24"/>
          <w:lang w:eastAsia="ar-SA"/>
        </w:rPr>
        <w:t>2</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1" w:history="1">
        <w:r w:rsidR="00EE71FC" w:rsidRPr="000D0355">
          <w:rPr>
            <w:rStyle w:val="af"/>
            <w:rFonts w:ascii="Times New Roman" w:eastAsia="Calibri" w:hAnsi="Times New Roman" w:cs="Times New Roman"/>
            <w:sz w:val="24"/>
            <w:szCs w:val="24"/>
            <w:lang w:val="en-US" w:eastAsia="ar-SA"/>
          </w:rPr>
          <w:t>palchikovskaya</w:t>
        </w:r>
        <w:r w:rsidR="00EE71FC" w:rsidRPr="000D0355">
          <w:rPr>
            <w:rStyle w:val="af"/>
            <w:rFonts w:ascii="Times New Roman" w:eastAsia="Calibri" w:hAnsi="Times New Roman" w:cs="Times New Roman"/>
            <w:sz w:val="24"/>
            <w:szCs w:val="24"/>
            <w:lang w:eastAsia="ar-SA"/>
          </w:rPr>
          <w:t>@</w:t>
        </w:r>
        <w:r w:rsidR="00EE71FC" w:rsidRPr="000D0355">
          <w:rPr>
            <w:rStyle w:val="af"/>
            <w:rFonts w:ascii="Times New Roman" w:eastAsia="Calibri" w:hAnsi="Times New Roman" w:cs="Times New Roman"/>
            <w:sz w:val="24"/>
            <w:szCs w:val="24"/>
            <w:lang w:val="en-US" w:eastAsia="ar-SA"/>
          </w:rPr>
          <w:t>mures</w:t>
        </w:r>
        <w:r w:rsidR="00EE71FC" w:rsidRPr="000D0355">
          <w:rPr>
            <w:rStyle w:val="af"/>
            <w:rFonts w:ascii="Times New Roman" w:eastAsia="Calibri" w:hAnsi="Times New Roman" w:cs="Times New Roman"/>
            <w:sz w:val="24"/>
            <w:szCs w:val="24"/>
            <w:lang w:eastAsia="ar-SA"/>
          </w:rPr>
          <w:t>.</w:t>
        </w:r>
        <w:r w:rsidR="00EE71FC" w:rsidRPr="000D0355">
          <w:rPr>
            <w:rStyle w:val="af"/>
            <w:rFonts w:ascii="Times New Roman" w:eastAsia="Calibri" w:hAnsi="Times New Roman" w:cs="Times New Roman"/>
            <w:sz w:val="24"/>
            <w:szCs w:val="24"/>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E71FC" w:rsidRPr="00EE71FC" w:rsidRDefault="00EF66A5" w:rsidP="00EE71FC">
      <w:pPr>
        <w:tabs>
          <w:tab w:val="left" w:pos="851"/>
        </w:tabs>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C04D13" w:rsidRPr="00C04D13">
        <w:rPr>
          <w:rFonts w:ascii="Times New Roman" w:eastAsia="Times New Roman" w:hAnsi="Times New Roman" w:cs="Times New Roman"/>
          <w:b/>
          <w:bCs/>
          <w:sz w:val="24"/>
          <w:szCs w:val="24"/>
          <w:lang w:eastAsia="ru-RU"/>
        </w:rPr>
        <w:t xml:space="preserve">Предмет договора: </w:t>
      </w:r>
      <w:r w:rsidR="00EE71FC" w:rsidRPr="00EE71FC">
        <w:rPr>
          <w:rFonts w:ascii="Times New Roman" w:eastAsia="Times New Roman" w:hAnsi="Times New Roman" w:cs="Times New Roman"/>
          <w:sz w:val="24"/>
          <w:szCs w:val="24"/>
          <w:lang w:eastAsia="ru-RU"/>
        </w:rPr>
        <w:t xml:space="preserve">оказание услуг по охране имущества ОАО «Мурманэнергосбыт», а также имущества, находящегося в хозяйственном ведении ГОУТП «ТЭКОС», и принятого во временное владение и пользование ОАО «Мурманэнергосбыт» на основании </w:t>
      </w:r>
      <w:r w:rsidR="00EE71FC" w:rsidRPr="0029159F">
        <w:rPr>
          <w:rFonts w:ascii="Times New Roman" w:eastAsia="Times New Roman" w:hAnsi="Times New Roman" w:cs="Times New Roman"/>
          <w:sz w:val="24"/>
          <w:szCs w:val="24"/>
          <w:lang w:eastAsia="ru-RU"/>
        </w:rPr>
        <w:t xml:space="preserve">договоров аренды </w:t>
      </w:r>
      <w:r w:rsidR="0029159F" w:rsidRPr="0029159F">
        <w:rPr>
          <w:rFonts w:ascii="Times New Roman" w:eastAsia="Times New Roman" w:hAnsi="Times New Roman" w:cs="Times New Roman"/>
          <w:sz w:val="24"/>
          <w:szCs w:val="24"/>
          <w:lang w:eastAsia="ru-RU"/>
        </w:rPr>
        <w:t>№ 16/10 от 16 октября 2014 года, № 10/11 от 10 ноября 2014 года</w:t>
      </w:r>
      <w:r w:rsidR="00EE71FC" w:rsidRPr="00EE71FC">
        <w:rPr>
          <w:rFonts w:ascii="Times New Roman" w:eastAsia="Times New Roman" w:hAnsi="Times New Roman" w:cs="Times New Roman"/>
          <w:sz w:val="24"/>
          <w:szCs w:val="24"/>
          <w:lang w:eastAsia="ru-RU"/>
        </w:rPr>
        <w:t>, расположенного по адресам:</w:t>
      </w:r>
    </w:p>
    <w:p w:rsidR="00EE71FC" w:rsidRPr="00EE71FC" w:rsidRDefault="00EE71FC" w:rsidP="00EE71FC">
      <w:pPr>
        <w:tabs>
          <w:tab w:val="left" w:pos="851"/>
        </w:tabs>
        <w:suppressAutoHyphens/>
        <w:spacing w:after="0" w:line="240" w:lineRule="auto"/>
        <w:rPr>
          <w:rFonts w:ascii="Times New Roman" w:eastAsia="Times New Roman" w:hAnsi="Times New Roman" w:cs="Times New Roman"/>
          <w:sz w:val="24"/>
          <w:szCs w:val="24"/>
          <w:lang w:eastAsia="ru-RU"/>
        </w:rPr>
      </w:pPr>
      <w:r w:rsidRPr="00EE71FC">
        <w:rPr>
          <w:rFonts w:ascii="Times New Roman" w:eastAsia="Times New Roman" w:hAnsi="Times New Roman" w:cs="Times New Roman"/>
          <w:sz w:val="24"/>
          <w:szCs w:val="24"/>
          <w:lang w:eastAsia="ru-RU"/>
        </w:rPr>
        <w:t xml:space="preserve">- в п. Умба, Котельная № 15, ул. Беломорская, дом 14, площадь охраняемого объекта 8705 </w:t>
      </w:r>
      <w:proofErr w:type="spellStart"/>
      <w:r w:rsidRPr="00EE71FC">
        <w:rPr>
          <w:rFonts w:ascii="Times New Roman" w:eastAsia="Times New Roman" w:hAnsi="Times New Roman" w:cs="Times New Roman"/>
          <w:sz w:val="24"/>
          <w:szCs w:val="24"/>
          <w:lang w:eastAsia="ru-RU"/>
        </w:rPr>
        <w:t>кв.м</w:t>
      </w:r>
      <w:proofErr w:type="spellEnd"/>
      <w:r w:rsidRPr="00EE71FC">
        <w:rPr>
          <w:rFonts w:ascii="Times New Roman" w:eastAsia="Times New Roman" w:hAnsi="Times New Roman" w:cs="Times New Roman"/>
          <w:sz w:val="24"/>
          <w:szCs w:val="24"/>
          <w:lang w:eastAsia="ru-RU"/>
        </w:rPr>
        <w:t>. – 2 (два) круглосуточных поста;</w:t>
      </w:r>
    </w:p>
    <w:p w:rsidR="00EE71FC" w:rsidRPr="00EE71FC" w:rsidRDefault="00EE71FC" w:rsidP="00EE71FC">
      <w:pPr>
        <w:tabs>
          <w:tab w:val="left" w:pos="851"/>
        </w:tabs>
        <w:suppressAutoHyphens/>
        <w:spacing w:after="0" w:line="240" w:lineRule="auto"/>
        <w:jc w:val="both"/>
        <w:rPr>
          <w:rFonts w:ascii="Times New Roman" w:eastAsia="Times New Roman" w:hAnsi="Times New Roman" w:cs="Times New Roman"/>
          <w:sz w:val="24"/>
          <w:szCs w:val="24"/>
          <w:lang w:eastAsia="ru-RU"/>
        </w:rPr>
      </w:pPr>
      <w:proofErr w:type="gramStart"/>
      <w:r w:rsidRPr="00EE71FC">
        <w:rPr>
          <w:rFonts w:ascii="Times New Roman" w:eastAsia="Times New Roman" w:hAnsi="Times New Roman" w:cs="Times New Roman"/>
          <w:sz w:val="24"/>
          <w:szCs w:val="24"/>
          <w:lang w:eastAsia="ru-RU"/>
        </w:rPr>
        <w:t xml:space="preserve">- в п. Умба, Котельная № 18, ул. Горная, дом 41, площадь охраняемого объекта -  2923 </w:t>
      </w:r>
      <w:proofErr w:type="spellStart"/>
      <w:r w:rsidRPr="00EE71FC">
        <w:rPr>
          <w:rFonts w:ascii="Times New Roman" w:eastAsia="Times New Roman" w:hAnsi="Times New Roman" w:cs="Times New Roman"/>
          <w:sz w:val="24"/>
          <w:szCs w:val="24"/>
          <w:lang w:eastAsia="ru-RU"/>
        </w:rPr>
        <w:t>кв.м</w:t>
      </w:r>
      <w:proofErr w:type="spellEnd"/>
      <w:r w:rsidRPr="00EE71FC">
        <w:rPr>
          <w:rFonts w:ascii="Times New Roman" w:eastAsia="Times New Roman" w:hAnsi="Times New Roman" w:cs="Times New Roman"/>
          <w:sz w:val="24"/>
          <w:szCs w:val="24"/>
          <w:lang w:eastAsia="ru-RU"/>
        </w:rPr>
        <w:t>. –  2 (два) круглосуточных поста;</w:t>
      </w:r>
      <w:proofErr w:type="gramEnd"/>
    </w:p>
    <w:p w:rsidR="00EE71FC" w:rsidRPr="00EE71FC" w:rsidRDefault="00EE71FC" w:rsidP="00EE71FC">
      <w:pPr>
        <w:tabs>
          <w:tab w:val="left" w:pos="851"/>
        </w:tabs>
        <w:suppressAutoHyphens/>
        <w:spacing w:after="0" w:line="240" w:lineRule="auto"/>
        <w:jc w:val="both"/>
        <w:rPr>
          <w:rFonts w:ascii="Times New Roman" w:eastAsia="Times New Roman" w:hAnsi="Times New Roman" w:cs="Times New Roman"/>
          <w:sz w:val="24"/>
          <w:szCs w:val="24"/>
          <w:lang w:eastAsia="ru-RU"/>
        </w:rPr>
      </w:pPr>
      <w:proofErr w:type="gramStart"/>
      <w:r w:rsidRPr="00EE71FC">
        <w:rPr>
          <w:rFonts w:ascii="Times New Roman" w:eastAsia="Times New Roman" w:hAnsi="Times New Roman" w:cs="Times New Roman"/>
          <w:sz w:val="24"/>
          <w:szCs w:val="24"/>
          <w:lang w:eastAsia="ru-RU"/>
        </w:rPr>
        <w:t xml:space="preserve">- в п. Зеленоборский, Котельная № 22, ул. Заводская, дом 1б, площадь охраняемого объекта – 16876 </w:t>
      </w:r>
      <w:proofErr w:type="spellStart"/>
      <w:r w:rsidRPr="00EE71FC">
        <w:rPr>
          <w:rFonts w:ascii="Times New Roman" w:eastAsia="Times New Roman" w:hAnsi="Times New Roman" w:cs="Times New Roman"/>
          <w:sz w:val="24"/>
          <w:szCs w:val="24"/>
          <w:lang w:eastAsia="ru-RU"/>
        </w:rPr>
        <w:t>кв.м</w:t>
      </w:r>
      <w:proofErr w:type="spellEnd"/>
      <w:r w:rsidRPr="00EE71FC">
        <w:rPr>
          <w:rFonts w:ascii="Times New Roman" w:eastAsia="Times New Roman" w:hAnsi="Times New Roman" w:cs="Times New Roman"/>
          <w:sz w:val="24"/>
          <w:szCs w:val="24"/>
          <w:lang w:eastAsia="ru-RU"/>
        </w:rPr>
        <w:t>.  - 2 (два) круглосуточных поста;</w:t>
      </w:r>
      <w:proofErr w:type="gramEnd"/>
    </w:p>
    <w:p w:rsidR="00EE71FC" w:rsidRPr="00EE71FC" w:rsidRDefault="00EE71FC" w:rsidP="00EE71FC">
      <w:pPr>
        <w:tabs>
          <w:tab w:val="left" w:pos="851"/>
        </w:tabs>
        <w:suppressAutoHyphens/>
        <w:spacing w:after="0" w:line="240" w:lineRule="auto"/>
        <w:rPr>
          <w:rFonts w:ascii="Times New Roman" w:eastAsia="Times New Roman" w:hAnsi="Times New Roman" w:cs="Times New Roman"/>
          <w:sz w:val="24"/>
          <w:szCs w:val="24"/>
          <w:lang w:eastAsia="ru-RU"/>
        </w:rPr>
      </w:pPr>
      <w:proofErr w:type="gramStart"/>
      <w:r w:rsidRPr="00EE71FC">
        <w:rPr>
          <w:rFonts w:ascii="Times New Roman" w:eastAsia="Times New Roman" w:hAnsi="Times New Roman" w:cs="Times New Roman"/>
          <w:sz w:val="24"/>
          <w:szCs w:val="24"/>
          <w:lang w:eastAsia="ru-RU"/>
        </w:rPr>
        <w:t xml:space="preserve">- в п. Нивский, Котельная № 17, ул. Букина, дом 9, площадь охраняемого объекта - 4347 </w:t>
      </w:r>
      <w:proofErr w:type="spellStart"/>
      <w:r w:rsidRPr="00EE71FC">
        <w:rPr>
          <w:rFonts w:ascii="Times New Roman" w:eastAsia="Times New Roman" w:hAnsi="Times New Roman" w:cs="Times New Roman"/>
          <w:sz w:val="24"/>
          <w:szCs w:val="24"/>
          <w:lang w:eastAsia="ru-RU"/>
        </w:rPr>
        <w:t>кв.м</w:t>
      </w:r>
      <w:proofErr w:type="spellEnd"/>
      <w:r w:rsidRPr="00EE71FC">
        <w:rPr>
          <w:rFonts w:ascii="Times New Roman" w:eastAsia="Times New Roman" w:hAnsi="Times New Roman" w:cs="Times New Roman"/>
          <w:sz w:val="24"/>
          <w:szCs w:val="24"/>
          <w:lang w:eastAsia="ru-RU"/>
        </w:rPr>
        <w:t>. – 2 (два) круглосуточных поста;</w:t>
      </w:r>
      <w:proofErr w:type="gramEnd"/>
    </w:p>
    <w:p w:rsidR="00EE71FC" w:rsidRPr="00EE71FC" w:rsidRDefault="00EE71FC" w:rsidP="00EE71FC">
      <w:pPr>
        <w:tabs>
          <w:tab w:val="left" w:pos="851"/>
        </w:tabs>
        <w:suppressAutoHyphens/>
        <w:spacing w:after="0" w:line="240" w:lineRule="auto"/>
        <w:jc w:val="both"/>
        <w:rPr>
          <w:rFonts w:ascii="Times New Roman" w:eastAsia="Times New Roman" w:hAnsi="Times New Roman" w:cs="Times New Roman"/>
          <w:sz w:val="24"/>
          <w:szCs w:val="24"/>
          <w:lang w:eastAsia="ru-RU"/>
        </w:rPr>
      </w:pPr>
      <w:proofErr w:type="gramStart"/>
      <w:r w:rsidRPr="00EE71FC">
        <w:rPr>
          <w:rFonts w:ascii="Times New Roman" w:eastAsia="Times New Roman" w:hAnsi="Times New Roman" w:cs="Times New Roman"/>
          <w:sz w:val="24"/>
          <w:szCs w:val="24"/>
          <w:lang w:eastAsia="ru-RU"/>
        </w:rPr>
        <w:t xml:space="preserve">- в г. Кандалакша, Котельная № 21, ул. Путепроводная, дом 1, площадь охраняемого объекта – 16199 </w:t>
      </w:r>
      <w:proofErr w:type="spellStart"/>
      <w:r w:rsidRPr="00EE71FC">
        <w:rPr>
          <w:rFonts w:ascii="Times New Roman" w:eastAsia="Times New Roman" w:hAnsi="Times New Roman" w:cs="Times New Roman"/>
          <w:sz w:val="24"/>
          <w:szCs w:val="24"/>
          <w:lang w:eastAsia="ru-RU"/>
        </w:rPr>
        <w:t>кв.м</w:t>
      </w:r>
      <w:proofErr w:type="spellEnd"/>
      <w:r w:rsidRPr="00EE71FC">
        <w:rPr>
          <w:rFonts w:ascii="Times New Roman" w:eastAsia="Times New Roman" w:hAnsi="Times New Roman" w:cs="Times New Roman"/>
          <w:sz w:val="24"/>
          <w:szCs w:val="24"/>
          <w:lang w:eastAsia="ru-RU"/>
        </w:rPr>
        <w:t>.  – 3 (три) круглосуточных поста;</w:t>
      </w:r>
      <w:proofErr w:type="gramEnd"/>
    </w:p>
    <w:p w:rsidR="00EE71FC" w:rsidRPr="008057B7" w:rsidRDefault="00EE71FC" w:rsidP="00EE71FC">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E71FC">
        <w:rPr>
          <w:rFonts w:ascii="Times New Roman" w:eastAsia="Times New Roman" w:hAnsi="Times New Roman" w:cs="Times New Roman"/>
          <w:sz w:val="24"/>
          <w:szCs w:val="24"/>
          <w:lang w:eastAsia="ru-RU"/>
        </w:rPr>
        <w:t xml:space="preserve">- в г. Кандалакша, Котельная № 1, ул. Заводская, дом 3, площадь охраняемого объекта 57088 </w:t>
      </w:r>
      <w:proofErr w:type="spellStart"/>
      <w:r w:rsidRPr="00EE71FC">
        <w:rPr>
          <w:rFonts w:ascii="Times New Roman" w:eastAsia="Times New Roman" w:hAnsi="Times New Roman" w:cs="Times New Roman"/>
          <w:sz w:val="24"/>
          <w:szCs w:val="24"/>
          <w:lang w:eastAsia="ru-RU"/>
        </w:rPr>
        <w:t>кв.м</w:t>
      </w:r>
      <w:proofErr w:type="spellEnd"/>
      <w:r w:rsidRPr="00EE71FC">
        <w:rPr>
          <w:rFonts w:ascii="Times New Roman" w:eastAsia="Times New Roman" w:hAnsi="Times New Roman" w:cs="Times New Roman"/>
          <w:sz w:val="24"/>
          <w:szCs w:val="24"/>
          <w:lang w:eastAsia="ru-RU"/>
        </w:rPr>
        <w:t>. – 4 (четыре) круглосуточных поста.</w:t>
      </w:r>
    </w:p>
    <w:p w:rsidR="008057B7" w:rsidRPr="008057B7" w:rsidRDefault="00C04D13" w:rsidP="008057B7">
      <w:pPr>
        <w:pStyle w:val="afffa"/>
        <w:suppressAutoHyphens w:val="0"/>
        <w:autoSpaceDE w:val="0"/>
        <w:autoSpaceDN w:val="0"/>
        <w:adjustRightInd w:val="0"/>
        <w:spacing w:after="0" w:line="240" w:lineRule="auto"/>
        <w:ind w:left="0" w:firstLine="708"/>
        <w:contextualSpacing/>
        <w:jc w:val="both"/>
        <w:rPr>
          <w:rFonts w:ascii="Times New Roman" w:hAnsi="Times New Roman"/>
          <w:sz w:val="24"/>
          <w:szCs w:val="24"/>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8057B7" w:rsidRPr="00AE533C">
        <w:rPr>
          <w:rFonts w:ascii="Times New Roman" w:hAnsi="Times New Roman"/>
          <w:b/>
          <w:bCs/>
          <w:sz w:val="24"/>
          <w:szCs w:val="24"/>
        </w:rPr>
        <w:t>Объем оказываемых услуг:</w:t>
      </w:r>
      <w:r w:rsidR="008057B7" w:rsidRPr="008057B7">
        <w:rPr>
          <w:rFonts w:ascii="Times New Roman" w:hAnsi="Times New Roman"/>
          <w:sz w:val="24"/>
          <w:szCs w:val="24"/>
        </w:rPr>
        <w:t xml:space="preserve"> </w:t>
      </w:r>
      <w:r w:rsidR="008057B7">
        <w:rPr>
          <w:rFonts w:ascii="Times New Roman" w:hAnsi="Times New Roman"/>
          <w:sz w:val="24"/>
          <w:szCs w:val="24"/>
        </w:rPr>
        <w:t>услуги о</w:t>
      </w:r>
      <w:r w:rsidR="008057B7" w:rsidRPr="008057B7">
        <w:rPr>
          <w:rFonts w:ascii="Times New Roman" w:hAnsi="Times New Roman"/>
          <w:spacing w:val="-4"/>
          <w:kern w:val="32"/>
          <w:sz w:val="24"/>
          <w:szCs w:val="24"/>
        </w:rPr>
        <w:t xml:space="preserve">существляются круглосуточно </w:t>
      </w:r>
      <w:r w:rsidR="008057B7" w:rsidRPr="00D6603A">
        <w:rPr>
          <w:rFonts w:ascii="Times New Roman" w:hAnsi="Times New Roman"/>
          <w:spacing w:val="-4"/>
          <w:kern w:val="32"/>
          <w:sz w:val="24"/>
          <w:szCs w:val="24"/>
        </w:rPr>
        <w:t>15 физическими постами</w:t>
      </w:r>
      <w:r w:rsidR="008057B7" w:rsidRPr="00D6603A">
        <w:rPr>
          <w:rFonts w:ascii="Times New Roman" w:hAnsi="Times New Roman"/>
          <w:color w:val="002060"/>
          <w:spacing w:val="-4"/>
          <w:kern w:val="32"/>
          <w:sz w:val="24"/>
          <w:szCs w:val="24"/>
        </w:rPr>
        <w:t xml:space="preserve"> (</w:t>
      </w:r>
      <w:r w:rsidR="008057B7" w:rsidRPr="00D6603A">
        <w:rPr>
          <w:rFonts w:ascii="Times New Roman" w:hAnsi="Times New Roman"/>
          <w:sz w:val="24"/>
          <w:szCs w:val="24"/>
        </w:rPr>
        <w:t>включая выходные и праздничные дни)</w:t>
      </w:r>
      <w:r w:rsidR="008057B7" w:rsidRPr="00D6603A">
        <w:rPr>
          <w:rFonts w:ascii="Times New Roman" w:hAnsi="Times New Roman"/>
          <w:color w:val="002060"/>
          <w:spacing w:val="-4"/>
          <w:kern w:val="32"/>
          <w:sz w:val="24"/>
          <w:szCs w:val="24"/>
        </w:rPr>
        <w:t>.</w:t>
      </w:r>
    </w:p>
    <w:p w:rsidR="00A60754" w:rsidRPr="00A60754" w:rsidRDefault="00BC7445" w:rsidP="00A60754">
      <w:pPr>
        <w:tabs>
          <w:tab w:val="left" w:pos="851"/>
        </w:tabs>
        <w:suppressAutoHyphens/>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Times New Roman"/>
          <w:b/>
          <w:bCs/>
          <w:sz w:val="24"/>
          <w:szCs w:val="24"/>
          <w:lang w:eastAsia="ru-RU"/>
        </w:rPr>
        <w:t xml:space="preserve">        </w:t>
      </w:r>
      <w:r w:rsidR="008057B7">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A60754" w:rsidRPr="00A60754">
        <w:rPr>
          <w:rFonts w:ascii="Times New Roman" w:eastAsia="Times New Roman" w:hAnsi="Times New Roman" w:cs="Arial"/>
          <w:sz w:val="24"/>
          <w:szCs w:val="24"/>
          <w:lang w:eastAsia="ru-RU"/>
        </w:rPr>
        <w:t>32 162 943 (Тридцать два миллиона сто шестьдесят две тысячи девятьсот сорок три) рубля 60 копеек, в том числе НДС.</w:t>
      </w:r>
    </w:p>
    <w:p w:rsidR="00A60754" w:rsidRDefault="00A60754" w:rsidP="00A60754">
      <w:pPr>
        <w:tabs>
          <w:tab w:val="left" w:pos="851"/>
        </w:tabs>
        <w:suppressAutoHyphens/>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ab/>
      </w:r>
      <w:r w:rsidRPr="00A60754">
        <w:rPr>
          <w:rFonts w:ascii="Times New Roman" w:eastAsia="Times New Roman" w:hAnsi="Times New Roman" w:cs="Arial"/>
          <w:sz w:val="24"/>
          <w:szCs w:val="24"/>
          <w:lang w:eastAsia="ru-RU"/>
        </w:rPr>
        <w:t>Цена одного часа работы одного физического поста составляет 163 рубля 33 копейки, в том числе НДС 18%.</w:t>
      </w:r>
    </w:p>
    <w:p w:rsidR="008C11B7" w:rsidRDefault="00A60754" w:rsidP="00A60754">
      <w:pPr>
        <w:tabs>
          <w:tab w:val="left" w:pos="851"/>
        </w:tabs>
        <w:suppressAutoHyphens/>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ab/>
      </w:r>
      <w:r w:rsidR="008C11B7" w:rsidRPr="008C11B7">
        <w:rPr>
          <w:rFonts w:ascii="Times New Roman" w:eastAsia="Times New Roman" w:hAnsi="Times New Roman" w:cs="Arial"/>
          <w:sz w:val="24"/>
          <w:szCs w:val="24"/>
          <w:lang w:eastAsia="ru-RU"/>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8C11B7" w:rsidRPr="008C11B7" w:rsidRDefault="008C11B7" w:rsidP="008C11B7">
      <w:pPr>
        <w:spacing w:after="0" w:line="240" w:lineRule="auto"/>
        <w:ind w:firstLine="708"/>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Начальная (максимальная) цена договора на оказание охранных услуг, с учетом НДС, рассчитана </w:t>
      </w:r>
      <w:r w:rsidR="00A60754" w:rsidRPr="00A60754">
        <w:rPr>
          <w:rFonts w:ascii="Times New Roman" w:eastAsia="Times New Roman" w:hAnsi="Times New Roman" w:cs="Arial"/>
          <w:sz w:val="24"/>
          <w:szCs w:val="24"/>
          <w:lang w:eastAsia="ru-RU"/>
        </w:rPr>
        <w:t>163,33 руб./ч. х 15 постов х 547 дней х 24 часа</w:t>
      </w:r>
      <w:r w:rsidRPr="008C11B7">
        <w:rPr>
          <w:rFonts w:ascii="Times New Roman" w:eastAsia="Times New Roman" w:hAnsi="Times New Roman" w:cs="Arial"/>
          <w:sz w:val="24"/>
          <w:szCs w:val="24"/>
          <w:lang w:eastAsia="ru-RU"/>
        </w:rPr>
        <w:t>.</w:t>
      </w:r>
    </w:p>
    <w:p w:rsidR="008C11B7" w:rsidRPr="008C11B7" w:rsidRDefault="008C11B7" w:rsidP="008C11B7">
      <w:pPr>
        <w:spacing w:after="0" w:line="240" w:lineRule="auto"/>
        <w:ind w:firstLine="708"/>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 </w:t>
      </w:r>
    </w:p>
    <w:p w:rsidR="008C11B7" w:rsidRPr="008C11B7" w:rsidRDefault="008C11B7" w:rsidP="008C11B7">
      <w:pPr>
        <w:spacing w:after="0" w:line="240" w:lineRule="auto"/>
        <w:ind w:firstLine="708"/>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w:t>
      </w:r>
      <w:proofErr w:type="gramStart"/>
      <w:r w:rsidRPr="008C11B7">
        <w:rPr>
          <w:rFonts w:ascii="Times New Roman" w:eastAsia="Times New Roman" w:hAnsi="Times New Roman" w:cs="Arial"/>
          <w:sz w:val="24"/>
          <w:szCs w:val="24"/>
          <w:lang w:eastAsia="ru-RU"/>
        </w:rPr>
        <w:t>Заказчика письменного обоснования увеличения стоимости оказанных услуг</w:t>
      </w:r>
      <w:proofErr w:type="gramEnd"/>
      <w:r w:rsidRPr="008C11B7">
        <w:rPr>
          <w:rFonts w:ascii="Times New Roman" w:eastAsia="Times New Roman" w:hAnsi="Times New Roman" w:cs="Arial"/>
          <w:sz w:val="24"/>
          <w:szCs w:val="24"/>
          <w:lang w:eastAsia="ru-RU"/>
        </w:rPr>
        <w:t>.</w:t>
      </w:r>
    </w:p>
    <w:p w:rsidR="00586020" w:rsidRDefault="00586020" w:rsidP="00586020">
      <w:pPr>
        <w:spacing w:after="0" w:line="240" w:lineRule="auto"/>
        <w:ind w:firstLine="567"/>
        <w:jc w:val="both"/>
        <w:rPr>
          <w:rFonts w:ascii="Times New Roman" w:eastAsia="Times New Roman" w:hAnsi="Times New Roman" w:cs="Times New Roman"/>
          <w:bCs/>
          <w:sz w:val="24"/>
          <w:szCs w:val="24"/>
          <w:lang w:eastAsia="ru-RU"/>
        </w:rPr>
      </w:pPr>
      <w:r w:rsidRPr="00586020">
        <w:rPr>
          <w:rFonts w:ascii="Times New Roman" w:eastAsia="Times New Roman" w:hAnsi="Times New Roman" w:cs="Times New Roman"/>
          <w:b/>
          <w:bCs/>
          <w:sz w:val="24"/>
          <w:szCs w:val="24"/>
          <w:lang w:eastAsia="ru-RU"/>
        </w:rPr>
        <w:lastRenderedPageBreak/>
        <w:t>3.</w:t>
      </w:r>
      <w:r w:rsidR="00AE533C">
        <w:rPr>
          <w:rFonts w:ascii="Times New Roman" w:eastAsia="Times New Roman" w:hAnsi="Times New Roman" w:cs="Times New Roman"/>
          <w:b/>
          <w:bCs/>
          <w:sz w:val="24"/>
          <w:szCs w:val="24"/>
          <w:lang w:eastAsia="ru-RU"/>
        </w:rPr>
        <w:t>4</w:t>
      </w:r>
      <w:r w:rsidRPr="00586020">
        <w:rPr>
          <w:rFonts w:ascii="Times New Roman" w:eastAsia="Times New Roman" w:hAnsi="Times New Roman" w:cs="Times New Roman"/>
          <w:b/>
          <w:bCs/>
          <w:sz w:val="24"/>
          <w:szCs w:val="24"/>
          <w:lang w:eastAsia="ru-RU"/>
        </w:rPr>
        <w:t>. Режим охраны объектов:</w:t>
      </w:r>
      <w:r w:rsidRPr="00586020">
        <w:rPr>
          <w:rFonts w:ascii="Times New Roman" w:eastAsia="Times New Roman" w:hAnsi="Times New Roman" w:cs="Times New Roman"/>
          <w:bCs/>
          <w:sz w:val="24"/>
          <w:szCs w:val="24"/>
          <w:lang w:eastAsia="ru-RU"/>
        </w:rPr>
        <w:t xml:space="preserve"> круглосуточный, включая выходные и праздничные дни.</w:t>
      </w:r>
    </w:p>
    <w:p w:rsidR="00586020" w:rsidRDefault="00C04D13" w:rsidP="00586020">
      <w:pPr>
        <w:spacing w:after="0" w:line="240" w:lineRule="auto"/>
        <w:ind w:firstLine="567"/>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5</w:t>
      </w:r>
      <w:r w:rsidRPr="00C04D13">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 xml:space="preserve">Срок оказания услуг: </w:t>
      </w:r>
      <w:r w:rsidR="00586020" w:rsidRPr="00586020">
        <w:rPr>
          <w:rFonts w:ascii="Times New Roman" w:eastAsia="Times New Roman" w:hAnsi="Times New Roman" w:cs="Times New Roman"/>
          <w:bCs/>
          <w:sz w:val="24"/>
          <w:szCs w:val="24"/>
          <w:lang w:eastAsia="ru-RU"/>
        </w:rPr>
        <w:t xml:space="preserve">с 01 января 2015 года по 30 июня 2016 года, но не более срока действия </w:t>
      </w:r>
      <w:r w:rsidR="00586020" w:rsidRPr="0029159F">
        <w:rPr>
          <w:rFonts w:ascii="Times New Roman" w:eastAsia="Times New Roman" w:hAnsi="Times New Roman" w:cs="Times New Roman"/>
          <w:bCs/>
          <w:sz w:val="24"/>
          <w:szCs w:val="24"/>
          <w:lang w:eastAsia="ru-RU"/>
        </w:rPr>
        <w:t xml:space="preserve">договоров аренды </w:t>
      </w:r>
      <w:r w:rsidR="0029159F" w:rsidRPr="0029159F">
        <w:rPr>
          <w:rFonts w:ascii="Times New Roman" w:eastAsia="Times New Roman" w:hAnsi="Times New Roman" w:cs="Times New Roman"/>
          <w:bCs/>
          <w:sz w:val="24"/>
          <w:szCs w:val="24"/>
          <w:lang w:eastAsia="ru-RU"/>
        </w:rPr>
        <w:t>№ 16/10 от 16 октября 2014 года, № 10/11 от 10 ноября 2014 года</w:t>
      </w:r>
      <w:r w:rsidR="00586020" w:rsidRPr="0029159F">
        <w:rPr>
          <w:rFonts w:ascii="Times New Roman" w:eastAsia="Times New Roman" w:hAnsi="Times New Roman" w:cs="Times New Roman"/>
          <w:bCs/>
          <w:sz w:val="24"/>
          <w:szCs w:val="24"/>
          <w:lang w:eastAsia="ru-RU"/>
        </w:rPr>
        <w:t>, заключенных между ОАО «Мурманэнергосбыт» и ГОУТП «ТЭКОС».</w:t>
      </w:r>
    </w:p>
    <w:p w:rsidR="00586020" w:rsidRDefault="00EF66A5" w:rsidP="00586020">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Место расположения охраняем</w:t>
      </w:r>
      <w:r w:rsidR="00586020">
        <w:rPr>
          <w:rFonts w:ascii="Times New Roman" w:eastAsia="Times New Roman" w:hAnsi="Times New Roman" w:cs="Times New Roman"/>
          <w:b/>
          <w:bCs/>
          <w:sz w:val="24"/>
          <w:szCs w:val="24"/>
          <w:lang w:eastAsia="ru-RU"/>
        </w:rPr>
        <w:t>ых</w:t>
      </w:r>
      <w:r w:rsidR="00586020" w:rsidRPr="00586020">
        <w:rPr>
          <w:rFonts w:ascii="Times New Roman" w:eastAsia="Times New Roman" w:hAnsi="Times New Roman" w:cs="Times New Roman"/>
          <w:b/>
          <w:bCs/>
          <w:sz w:val="24"/>
          <w:szCs w:val="24"/>
          <w:lang w:eastAsia="ru-RU"/>
        </w:rPr>
        <w:t xml:space="preserve"> объект</w:t>
      </w:r>
      <w:r w:rsidR="00586020">
        <w:rPr>
          <w:rFonts w:ascii="Times New Roman" w:eastAsia="Times New Roman" w:hAnsi="Times New Roman" w:cs="Times New Roman"/>
          <w:b/>
          <w:bCs/>
          <w:sz w:val="24"/>
          <w:szCs w:val="24"/>
          <w:lang w:eastAsia="ru-RU"/>
        </w:rPr>
        <w:t>ов</w:t>
      </w:r>
      <w:r w:rsidR="00586020" w:rsidRPr="00586020">
        <w:rPr>
          <w:rFonts w:ascii="Times New Roman" w:eastAsia="Times New Roman" w:hAnsi="Times New Roman" w:cs="Times New Roman"/>
          <w:b/>
          <w:bCs/>
          <w:sz w:val="24"/>
          <w:szCs w:val="24"/>
          <w:lang w:eastAsia="ru-RU"/>
        </w:rPr>
        <w:t>:</w:t>
      </w:r>
    </w:p>
    <w:p w:rsidR="00586020" w:rsidRDefault="00586020" w:rsidP="00A3108C">
      <w:pPr>
        <w:spacing w:after="0" w:line="240" w:lineRule="auto"/>
        <w:jc w:val="both"/>
        <w:rPr>
          <w:rFonts w:ascii="Times New Roman" w:eastAsia="Times New Roman" w:hAnsi="Times New Roman" w:cs="Times New Roman"/>
          <w:bCs/>
          <w:sz w:val="24"/>
          <w:szCs w:val="24"/>
          <w:lang w:eastAsia="ru-RU"/>
        </w:rPr>
      </w:pPr>
      <w:proofErr w:type="gramStart"/>
      <w:r w:rsidRPr="00586020">
        <w:rPr>
          <w:rFonts w:ascii="Times New Roman" w:eastAsia="Times New Roman" w:hAnsi="Times New Roman" w:cs="Times New Roman"/>
          <w:bCs/>
          <w:sz w:val="24"/>
          <w:szCs w:val="24"/>
          <w:lang w:eastAsia="ru-RU"/>
        </w:rPr>
        <w:t>п. Умба, Котельная № 15</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п. Умба, Котельная № 18</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п. Зеленоборский, Котельная № 22</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п.</w:t>
      </w:r>
      <w:r>
        <w:rPr>
          <w:rFonts w:ascii="Times New Roman" w:eastAsia="Times New Roman" w:hAnsi="Times New Roman" w:cs="Times New Roman"/>
          <w:bCs/>
          <w:sz w:val="24"/>
          <w:szCs w:val="24"/>
          <w:lang w:eastAsia="ru-RU"/>
        </w:rPr>
        <w:t> </w:t>
      </w:r>
      <w:r w:rsidRPr="00586020">
        <w:rPr>
          <w:rFonts w:ascii="Times New Roman" w:eastAsia="Times New Roman" w:hAnsi="Times New Roman" w:cs="Times New Roman"/>
          <w:bCs/>
          <w:sz w:val="24"/>
          <w:szCs w:val="24"/>
          <w:lang w:eastAsia="ru-RU"/>
        </w:rPr>
        <w:t>Нивский, Котельная № 17</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г. Кандалакша, Котельная № 21</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г. Кан</w:t>
      </w:r>
      <w:r>
        <w:rPr>
          <w:rFonts w:ascii="Times New Roman" w:eastAsia="Times New Roman" w:hAnsi="Times New Roman" w:cs="Times New Roman"/>
          <w:bCs/>
          <w:sz w:val="24"/>
          <w:szCs w:val="24"/>
          <w:lang w:eastAsia="ru-RU"/>
        </w:rPr>
        <w:t>далакша, Котельная № 1.</w:t>
      </w:r>
      <w:proofErr w:type="gramEnd"/>
    </w:p>
    <w:p w:rsidR="00A3108C" w:rsidRDefault="00A3108C" w:rsidP="0058602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Перечень имущества указан в </w:t>
      </w:r>
      <w:hyperlink w:anchor="_Приложение_№_1" w:history="1">
        <w:r w:rsidRPr="00AE533C">
          <w:rPr>
            <w:rStyle w:val="af"/>
            <w:rFonts w:ascii="Times New Roman" w:eastAsia="Times New Roman" w:hAnsi="Times New Roman" w:cs="Times New Roman"/>
            <w:bCs/>
            <w:color w:val="auto"/>
            <w:sz w:val="24"/>
            <w:szCs w:val="24"/>
            <w:lang w:eastAsia="ru-RU"/>
          </w:rPr>
          <w:t>Приложении №1 к Договору</w:t>
        </w:r>
      </w:hyperlink>
      <w:r w:rsidRPr="00AE533C">
        <w:rPr>
          <w:rFonts w:ascii="Times New Roman" w:eastAsia="Times New Roman" w:hAnsi="Times New Roman" w:cs="Times New Roman"/>
          <w:bCs/>
          <w:sz w:val="24"/>
          <w:szCs w:val="24"/>
          <w:lang w:eastAsia="ru-RU"/>
        </w:rPr>
        <w:t>.</w:t>
      </w:r>
    </w:p>
    <w:p w:rsidR="00586020" w:rsidRDefault="00C04D13" w:rsidP="00015A4F">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7</w:t>
      </w:r>
      <w:r w:rsidRPr="00C04D13">
        <w:rPr>
          <w:rFonts w:ascii="Times New Roman" w:eastAsia="Times New Roman" w:hAnsi="Times New Roman" w:cs="Times New Roman"/>
          <w:b/>
          <w:bCs/>
          <w:sz w:val="24"/>
          <w:szCs w:val="24"/>
          <w:lang w:eastAsia="ru-RU"/>
        </w:rPr>
        <w:t>. Условия оплаты:</w:t>
      </w:r>
      <w:r w:rsidR="00EF3F50">
        <w:rPr>
          <w:rFonts w:ascii="Times New Roman" w:eastAsia="Times New Roman" w:hAnsi="Times New Roman" w:cs="Times New Roman"/>
          <w:sz w:val="24"/>
          <w:szCs w:val="24"/>
          <w:lang w:eastAsia="ru-RU"/>
        </w:rPr>
        <w:t xml:space="preserve"> </w:t>
      </w:r>
      <w:r w:rsidR="00586020" w:rsidRPr="00586020">
        <w:rPr>
          <w:rFonts w:ascii="Times New Roman" w:eastAsia="Times New Roman" w:hAnsi="Times New Roman" w:cs="Times New Roman"/>
          <w:sz w:val="24"/>
          <w:szCs w:val="24"/>
          <w:lang w:eastAsia="ru-RU"/>
        </w:rPr>
        <w:t xml:space="preserve">Оплата услуг производится ежемесячно в валюте Российской Федерации, в безналичном порядке, путем перечисления денежных средств на расчетный счет Исполнителя, в течение 5 банковских дней </w:t>
      </w:r>
      <w:proofErr w:type="gramStart"/>
      <w:r w:rsidR="00586020" w:rsidRPr="00586020">
        <w:rPr>
          <w:rFonts w:ascii="Times New Roman" w:eastAsia="Times New Roman" w:hAnsi="Times New Roman" w:cs="Times New Roman"/>
          <w:sz w:val="24"/>
          <w:szCs w:val="24"/>
          <w:lang w:eastAsia="ru-RU"/>
        </w:rPr>
        <w:t>с даты подписания</w:t>
      </w:r>
      <w:proofErr w:type="gramEnd"/>
      <w:r w:rsidR="00586020" w:rsidRPr="00586020">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w:t>
      </w:r>
    </w:p>
    <w:p w:rsidR="00B539D3" w:rsidRDefault="00B539D3" w:rsidP="00015A4F">
      <w:pPr>
        <w:spacing w:after="0" w:line="240" w:lineRule="auto"/>
        <w:ind w:firstLine="567"/>
        <w:jc w:val="both"/>
        <w:rPr>
          <w:rFonts w:ascii="Times New Roman" w:eastAsia="Times New Roman" w:hAnsi="Times New Roman" w:cs="Times New Roman"/>
          <w:sz w:val="24"/>
          <w:szCs w:val="24"/>
          <w:lang w:eastAsia="ru-RU"/>
        </w:rPr>
      </w:pP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2"/>
        <w:gridCol w:w="2950"/>
      </w:tblGrid>
      <w:tr w:rsidR="00586020" w:rsidRPr="00586020" w:rsidTr="008F3CB3">
        <w:trPr>
          <w:trHeight w:val="390"/>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Номер </w:t>
            </w:r>
          </w:p>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8F3CB3">
        <w:trPr>
          <w:trHeight w:val="236"/>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2960" w:type="dxa"/>
          </w:tcPr>
          <w:p w:rsidR="00586020" w:rsidRPr="00586020" w:rsidRDefault="00586020" w:rsidP="0058602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40</w:t>
            </w:r>
          </w:p>
        </w:tc>
      </w:tr>
      <w:tr w:rsidR="00586020" w:rsidRPr="00586020" w:rsidTr="008F3CB3">
        <w:trPr>
          <w:trHeight w:val="345"/>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5794" w:type="dxa"/>
          </w:tcPr>
          <w:p w:rsidR="00586020" w:rsidRPr="00586020" w:rsidRDefault="00586020" w:rsidP="002351A6">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Продолжительность работы </w:t>
            </w:r>
            <w:r w:rsidR="002351A6">
              <w:rPr>
                <w:rFonts w:ascii="Times New Roman" w:eastAsia="Times New Roman" w:hAnsi="Times New Roman" w:cs="Times New Roman"/>
                <w:sz w:val="24"/>
                <w:szCs w:val="24"/>
                <w:lang w:eastAsia="ru-RU"/>
              </w:rPr>
              <w:t>Участника</w:t>
            </w:r>
            <w:r w:rsidRPr="00586020">
              <w:rPr>
                <w:rFonts w:ascii="Times New Roman" w:eastAsia="Times New Roman" w:hAnsi="Times New Roman" w:cs="Times New Roman"/>
                <w:sz w:val="24"/>
                <w:szCs w:val="24"/>
                <w:lang w:eastAsia="ru-RU"/>
              </w:rPr>
              <w:t xml:space="preserve"> на рынке охранных услуг</w:t>
            </w:r>
            <w:r w:rsidRPr="00586020">
              <w:rPr>
                <w:rFonts w:ascii="Times New Roman" w:eastAsia="Times New Roman" w:hAnsi="Times New Roman" w:cs="Times New Roman"/>
                <w:color w:val="000000"/>
                <w:sz w:val="24"/>
                <w:szCs w:val="24"/>
                <w:lang w:eastAsia="ru-RU"/>
              </w:rPr>
              <w:t xml:space="preserve"> </w:t>
            </w:r>
          </w:p>
        </w:tc>
        <w:tc>
          <w:tcPr>
            <w:tcW w:w="2960" w:type="dxa"/>
          </w:tcPr>
          <w:p w:rsidR="00586020" w:rsidRPr="00586020" w:rsidRDefault="00586020" w:rsidP="0058602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35</w:t>
            </w:r>
          </w:p>
        </w:tc>
      </w:tr>
      <w:tr w:rsidR="00586020" w:rsidRPr="00586020" w:rsidTr="008F3CB3">
        <w:trPr>
          <w:trHeight w:val="632"/>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5794" w:type="dxa"/>
          </w:tcPr>
          <w:p w:rsidR="00586020" w:rsidRPr="00586020" w:rsidRDefault="002351A6" w:rsidP="00235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Деловая репутация У</w:t>
            </w:r>
            <w:r w:rsidR="00586020" w:rsidRPr="00586020">
              <w:rPr>
                <w:rFonts w:ascii="Times New Roman" w:eastAsia="Times New Roman" w:hAnsi="Times New Roman" w:cs="Times New Roman"/>
                <w:color w:val="000000"/>
                <w:sz w:val="24"/>
                <w:szCs w:val="24"/>
                <w:lang w:eastAsia="ru-RU"/>
              </w:rPr>
              <w:t>частника (отзывы заказчиков по предыдущим аналогичным договорам)</w:t>
            </w:r>
          </w:p>
        </w:tc>
        <w:tc>
          <w:tcPr>
            <w:tcW w:w="2960" w:type="dxa"/>
          </w:tcPr>
          <w:p w:rsidR="00586020" w:rsidRPr="00586020" w:rsidRDefault="00586020" w:rsidP="0058602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25</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4.12.1.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44A6A" w:rsidRPr="00DC4336"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FF19D8" w:rsidRPr="00DC4336">
        <w:rPr>
          <w:rFonts w:ascii="Times New Roman" w:eastAsia="Times New Roman" w:hAnsi="Times New Roman" w:cs="Times New Roman"/>
          <w:b/>
          <w:sz w:val="24"/>
          <w:szCs w:val="24"/>
          <w:lang w:eastAsia="ar-SA"/>
        </w:rPr>
        <w:t>2</w:t>
      </w:r>
      <w:r w:rsidR="00D6603A" w:rsidRPr="00DC4336">
        <w:rPr>
          <w:rFonts w:ascii="Times New Roman" w:eastAsia="Times New Roman" w:hAnsi="Times New Roman" w:cs="Times New Roman"/>
          <w:b/>
          <w:sz w:val="24"/>
          <w:szCs w:val="24"/>
          <w:lang w:eastAsia="ar-SA"/>
        </w:rPr>
        <w:t>8</w:t>
      </w:r>
      <w:r w:rsidR="00C47D8E"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но</w:t>
      </w:r>
      <w:r w:rsidR="00381E24" w:rsidRPr="00DC4336">
        <w:rPr>
          <w:rFonts w:ascii="Times New Roman" w:eastAsia="Times New Roman" w:hAnsi="Times New Roman" w:cs="Times New Roman"/>
          <w:b/>
          <w:sz w:val="24"/>
          <w:szCs w:val="24"/>
          <w:lang w:eastAsia="ar-SA"/>
        </w:rPr>
        <w:t>ября</w:t>
      </w:r>
      <w:r w:rsidRPr="00DC4336">
        <w:rPr>
          <w:rFonts w:ascii="Times New Roman" w:eastAsia="Times New Roman" w:hAnsi="Times New Roman" w:cs="Times New Roman"/>
          <w:b/>
          <w:sz w:val="24"/>
          <w:szCs w:val="24"/>
          <w:lang w:eastAsia="ar-SA"/>
        </w:rPr>
        <w:t xml:space="preserve"> 2014 года</w:t>
      </w:r>
      <w:r w:rsidRPr="00DC4336">
        <w:rPr>
          <w:rFonts w:ascii="Times New Roman" w:eastAsia="Times New Roman" w:hAnsi="Times New Roman" w:cs="Times New Roman"/>
          <w:sz w:val="24"/>
          <w:szCs w:val="24"/>
          <w:lang w:eastAsia="ar-SA"/>
        </w:rPr>
        <w:t>,</w:t>
      </w:r>
      <w:r w:rsidRPr="00DC4336">
        <w:rPr>
          <w:rFonts w:ascii="Times New Roman" w:eastAsia="Calibri" w:hAnsi="Times New Roman" w:cs="Times New Roman"/>
          <w:sz w:val="24"/>
          <w:szCs w:val="24"/>
          <w:lang w:eastAsia="ar-SA"/>
        </w:rPr>
        <w:t xml:space="preserve"> г. Мурманс</w:t>
      </w:r>
      <w:r w:rsidR="001E4EB0" w:rsidRPr="00DC4336">
        <w:rPr>
          <w:rFonts w:ascii="Times New Roman" w:eastAsia="Calibri" w:hAnsi="Times New Roman" w:cs="Times New Roman"/>
          <w:sz w:val="24"/>
          <w:szCs w:val="24"/>
          <w:lang w:eastAsia="ar-SA"/>
        </w:rPr>
        <w:t>к ул. Промышленная д. 15, каб.19</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Время, дата</w:t>
      </w:r>
      <w:r w:rsidR="00244A6A"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 xml:space="preserve">и </w:t>
      </w:r>
      <w:r w:rsidR="00244A6A" w:rsidRPr="00DC4336">
        <w:rPr>
          <w:rFonts w:ascii="Times New Roman" w:eastAsia="Times New Roman" w:hAnsi="Times New Roman" w:cs="Times New Roman"/>
          <w:b/>
          <w:sz w:val="24"/>
          <w:szCs w:val="24"/>
          <w:lang w:eastAsia="ar-SA"/>
        </w:rPr>
        <w:t>место рассмотрения заявок</w:t>
      </w:r>
      <w:r w:rsidR="00244A6A" w:rsidRPr="00DC4336">
        <w:rPr>
          <w:rFonts w:ascii="Times New Roman" w:eastAsia="Times New Roman" w:hAnsi="Times New Roman" w:cs="Times New Roman"/>
          <w:sz w:val="24"/>
          <w:szCs w:val="24"/>
          <w:lang w:eastAsia="ar-SA"/>
        </w:rPr>
        <w:t xml:space="preserve"> на участие</w:t>
      </w:r>
      <w:r w:rsidR="00C47D8E" w:rsidRPr="00DC4336">
        <w:rPr>
          <w:rFonts w:ascii="Times New Roman" w:eastAsia="Times New Roman" w:hAnsi="Times New Roman" w:cs="Times New Roman"/>
          <w:sz w:val="24"/>
          <w:szCs w:val="24"/>
          <w:lang w:eastAsia="ar-SA"/>
        </w:rPr>
        <w:t xml:space="preserve"> в запросе предложений: </w:t>
      </w:r>
      <w:r w:rsidR="00D6603A" w:rsidRPr="00DC4336">
        <w:rPr>
          <w:rFonts w:ascii="Times New Roman" w:eastAsia="Times New Roman" w:hAnsi="Times New Roman" w:cs="Times New Roman"/>
          <w:b/>
          <w:sz w:val="24"/>
          <w:szCs w:val="24"/>
          <w:lang w:eastAsia="ar-SA"/>
        </w:rPr>
        <w:t>10</w:t>
      </w:r>
      <w:r w:rsidR="00D806FA" w:rsidRPr="00DC4336">
        <w:rPr>
          <w:rFonts w:ascii="Times New Roman" w:eastAsia="Times New Roman" w:hAnsi="Times New Roman" w:cs="Times New Roman"/>
          <w:b/>
          <w:sz w:val="24"/>
          <w:szCs w:val="24"/>
          <w:lang w:eastAsia="ar-SA"/>
        </w:rPr>
        <w:t xml:space="preserve">:00 </w:t>
      </w:r>
      <w:r w:rsidR="00D6603A" w:rsidRPr="00DC4336">
        <w:rPr>
          <w:rFonts w:ascii="Times New Roman" w:eastAsia="Times New Roman" w:hAnsi="Times New Roman" w:cs="Times New Roman"/>
          <w:b/>
          <w:sz w:val="24"/>
          <w:szCs w:val="24"/>
          <w:lang w:eastAsia="ar-SA"/>
        </w:rPr>
        <w:t>01 дека</w:t>
      </w:r>
      <w:r w:rsidR="00381E24" w:rsidRPr="00DC4336">
        <w:rPr>
          <w:rFonts w:ascii="Times New Roman" w:eastAsia="Times New Roman" w:hAnsi="Times New Roman" w:cs="Times New Roman"/>
          <w:b/>
          <w:sz w:val="24"/>
          <w:szCs w:val="24"/>
          <w:lang w:eastAsia="ar-SA"/>
        </w:rPr>
        <w:t>бря</w:t>
      </w:r>
      <w:r w:rsidR="00244A6A" w:rsidRPr="00DC4336">
        <w:rPr>
          <w:rFonts w:ascii="Times New Roman" w:eastAsia="Times New Roman" w:hAnsi="Times New Roman" w:cs="Times New Roman"/>
          <w:b/>
          <w:sz w:val="24"/>
          <w:szCs w:val="24"/>
          <w:lang w:eastAsia="ar-SA"/>
        </w:rPr>
        <w:t xml:space="preserve"> 2014 года</w:t>
      </w:r>
      <w:r w:rsidR="00244A6A" w:rsidRPr="00DC4336">
        <w:rPr>
          <w:rFonts w:ascii="Times New Roman" w:eastAsia="Times New Roman" w:hAnsi="Times New Roman" w:cs="Times New Roman"/>
          <w:sz w:val="24"/>
          <w:szCs w:val="24"/>
          <w:lang w:eastAsia="ar-SA"/>
        </w:rPr>
        <w:t>, г. Мурманск,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Время, дата </w:t>
      </w:r>
      <w:r w:rsidR="004B437E" w:rsidRPr="00DC4336">
        <w:rPr>
          <w:rFonts w:ascii="Times New Roman" w:eastAsia="Times New Roman" w:hAnsi="Times New Roman" w:cs="Times New Roman"/>
          <w:b/>
          <w:sz w:val="24"/>
          <w:szCs w:val="24"/>
          <w:lang w:eastAsia="ar-SA"/>
        </w:rPr>
        <w:t xml:space="preserve">и </w:t>
      </w:r>
      <w:r w:rsidRPr="00DC4336">
        <w:rPr>
          <w:rFonts w:ascii="Times New Roman" w:eastAsia="Times New Roman" w:hAnsi="Times New Roman" w:cs="Times New Roman"/>
          <w:b/>
          <w:sz w:val="24"/>
          <w:szCs w:val="24"/>
          <w:lang w:eastAsia="ar-SA"/>
        </w:rPr>
        <w:t xml:space="preserve">место </w:t>
      </w:r>
      <w:r w:rsidR="00244A6A" w:rsidRPr="00DC4336">
        <w:rPr>
          <w:rFonts w:ascii="Times New Roman" w:eastAsia="Times New Roman" w:hAnsi="Times New Roman" w:cs="Times New Roman"/>
          <w:b/>
          <w:sz w:val="24"/>
          <w:szCs w:val="24"/>
          <w:lang w:eastAsia="ar-SA"/>
        </w:rPr>
        <w:t>подведения итогов:</w:t>
      </w:r>
      <w:r w:rsidRPr="00DC4336">
        <w:rPr>
          <w:rFonts w:ascii="Times New Roman" w:eastAsia="Times New Roman" w:hAnsi="Times New Roman" w:cs="Times New Roman"/>
          <w:sz w:val="24"/>
          <w:szCs w:val="24"/>
          <w:lang w:eastAsia="ar-SA"/>
        </w:rPr>
        <w:t xml:space="preserve"> </w:t>
      </w:r>
      <w:r w:rsidR="00381E24" w:rsidRPr="00DC4336">
        <w:rPr>
          <w:rFonts w:ascii="Times New Roman" w:eastAsia="Times New Roman" w:hAnsi="Times New Roman" w:cs="Times New Roman"/>
          <w:b/>
          <w:sz w:val="24"/>
          <w:szCs w:val="24"/>
          <w:lang w:eastAsia="ar-SA"/>
        </w:rPr>
        <w:t>1</w:t>
      </w:r>
      <w:r w:rsidR="00D6603A" w:rsidRPr="00DC4336">
        <w:rPr>
          <w:rFonts w:ascii="Times New Roman" w:eastAsia="Times New Roman" w:hAnsi="Times New Roman" w:cs="Times New Roman"/>
          <w:b/>
          <w:sz w:val="24"/>
          <w:szCs w:val="24"/>
          <w:lang w:eastAsia="ar-SA"/>
        </w:rPr>
        <w:t>5</w:t>
      </w:r>
      <w:r w:rsidR="00434E0F" w:rsidRPr="00DC4336">
        <w:rPr>
          <w:rFonts w:ascii="Times New Roman" w:eastAsia="Times New Roman" w:hAnsi="Times New Roman" w:cs="Times New Roman"/>
          <w:b/>
          <w:sz w:val="24"/>
          <w:szCs w:val="24"/>
          <w:lang w:eastAsia="ar-SA"/>
        </w:rPr>
        <w:t>:00</w:t>
      </w:r>
      <w:r w:rsidR="00434E0F" w:rsidRPr="00DC4336">
        <w:rPr>
          <w:rFonts w:ascii="Times New Roman" w:eastAsia="Times New Roman" w:hAnsi="Times New Roman" w:cs="Times New Roman"/>
          <w:sz w:val="24"/>
          <w:szCs w:val="24"/>
          <w:lang w:eastAsia="ar-SA"/>
        </w:rPr>
        <w:t xml:space="preserve"> </w:t>
      </w:r>
      <w:r w:rsidR="00D6603A" w:rsidRPr="00DC4336">
        <w:rPr>
          <w:rFonts w:ascii="Times New Roman" w:eastAsia="Times New Roman" w:hAnsi="Times New Roman" w:cs="Times New Roman"/>
          <w:b/>
          <w:sz w:val="24"/>
          <w:szCs w:val="24"/>
          <w:lang w:eastAsia="ar-SA"/>
        </w:rPr>
        <w:t xml:space="preserve">01 декабря </w:t>
      </w:r>
      <w:r w:rsidR="00244A6A" w:rsidRPr="00DC4336">
        <w:rPr>
          <w:rFonts w:ascii="Times New Roman" w:eastAsia="Times New Roman" w:hAnsi="Times New Roman" w:cs="Times New Roman"/>
          <w:b/>
          <w:sz w:val="24"/>
          <w:szCs w:val="24"/>
          <w:lang w:eastAsia="ar-SA"/>
        </w:rPr>
        <w:t>2014 года</w:t>
      </w:r>
      <w:r w:rsidR="00244A6A" w:rsidRPr="00DC4336">
        <w:rPr>
          <w:rFonts w:ascii="Times New Roman" w:eastAsia="Times New Roman" w:hAnsi="Times New Roman" w:cs="Times New Roman"/>
          <w:sz w:val="24"/>
          <w:szCs w:val="24"/>
          <w:lang w:eastAsia="ar-SA"/>
        </w:rPr>
        <w:t>, г. Мурманск,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B539D3" w:rsidRPr="00DC4336" w:rsidRDefault="00B539D3"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C4336"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Документация доступна </w:t>
      </w:r>
      <w:r w:rsidR="001E4EB0" w:rsidRPr="00DC4336">
        <w:rPr>
          <w:rFonts w:ascii="Times New Roman" w:eastAsia="Times New Roman" w:hAnsi="Times New Roman" w:cs="Times New Roman"/>
          <w:b/>
          <w:sz w:val="24"/>
          <w:szCs w:val="24"/>
          <w:lang w:eastAsia="ar-SA"/>
        </w:rPr>
        <w:t xml:space="preserve">с </w:t>
      </w:r>
      <w:r w:rsidR="00D6603A" w:rsidRPr="00DC4336">
        <w:rPr>
          <w:rFonts w:ascii="Times New Roman" w:eastAsia="Times New Roman" w:hAnsi="Times New Roman" w:cs="Times New Roman"/>
          <w:b/>
          <w:sz w:val="24"/>
          <w:szCs w:val="24"/>
          <w:lang w:eastAsia="ar-SA"/>
        </w:rPr>
        <w:t>1</w:t>
      </w:r>
      <w:r w:rsidR="00FF19D8" w:rsidRPr="00DC4336">
        <w:rPr>
          <w:rFonts w:ascii="Times New Roman" w:eastAsia="Times New Roman" w:hAnsi="Times New Roman" w:cs="Times New Roman"/>
          <w:b/>
          <w:sz w:val="24"/>
          <w:szCs w:val="24"/>
          <w:lang w:eastAsia="ar-SA"/>
        </w:rPr>
        <w:t xml:space="preserve">9 </w:t>
      </w:r>
      <w:r w:rsidR="004B437E" w:rsidRPr="00DC4336">
        <w:rPr>
          <w:rFonts w:ascii="Times New Roman" w:eastAsia="Times New Roman" w:hAnsi="Times New Roman" w:cs="Times New Roman"/>
          <w:b/>
          <w:sz w:val="24"/>
          <w:szCs w:val="24"/>
          <w:lang w:eastAsia="ar-SA"/>
        </w:rPr>
        <w:t>но</w:t>
      </w:r>
      <w:r w:rsidR="00FF19D8" w:rsidRPr="00DC4336">
        <w:rPr>
          <w:rFonts w:ascii="Times New Roman" w:eastAsia="Times New Roman" w:hAnsi="Times New Roman" w:cs="Times New Roman"/>
          <w:b/>
          <w:sz w:val="24"/>
          <w:szCs w:val="24"/>
          <w:lang w:eastAsia="ar-SA"/>
        </w:rPr>
        <w:t>ября</w:t>
      </w:r>
      <w:r w:rsidRPr="00DC4336">
        <w:rPr>
          <w:rFonts w:ascii="Times New Roman" w:eastAsia="Times New Roman" w:hAnsi="Times New Roman" w:cs="Times New Roman"/>
          <w:b/>
          <w:sz w:val="24"/>
          <w:szCs w:val="24"/>
          <w:lang w:eastAsia="ar-SA"/>
        </w:rPr>
        <w:t xml:space="preserve"> 2014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 xml:space="preserve">на </w:t>
      </w:r>
      <w:r w:rsidRPr="00244A6A">
        <w:rPr>
          <w:rFonts w:ascii="Times New Roman" w:eastAsia="Calibri" w:hAnsi="Times New Roman" w:cs="Times New Roman"/>
          <w:sz w:val="24"/>
          <w:szCs w:val="24"/>
          <w:lang w:eastAsia="ar-SA"/>
        </w:rPr>
        <w:lastRenderedPageBreak/>
        <w:t>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DC4336"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w:t>
      </w:r>
      <w:r w:rsidR="003226BA" w:rsidRPr="00DC4336">
        <w:rPr>
          <w:rFonts w:ascii="Times New Roman" w:eastAsia="Times New Roman" w:hAnsi="Times New Roman" w:cs="Times New Roman"/>
          <w:sz w:val="24"/>
          <w:szCs w:val="24"/>
          <w:lang w:eastAsia="ar-SA"/>
        </w:rPr>
        <w:t xml:space="preserve">с </w:t>
      </w:r>
      <w:r w:rsidR="00D6603A" w:rsidRPr="00DC4336">
        <w:rPr>
          <w:rFonts w:ascii="Times New Roman" w:eastAsia="Times New Roman" w:hAnsi="Times New Roman" w:cs="Times New Roman"/>
          <w:b/>
          <w:sz w:val="24"/>
          <w:szCs w:val="24"/>
          <w:lang w:eastAsia="ar-SA"/>
        </w:rPr>
        <w:t>08</w:t>
      </w:r>
      <w:r w:rsidR="003226BA" w:rsidRPr="00DC4336">
        <w:rPr>
          <w:rFonts w:ascii="Times New Roman" w:eastAsia="Times New Roman" w:hAnsi="Times New Roman" w:cs="Times New Roman"/>
          <w:b/>
          <w:sz w:val="24"/>
          <w:szCs w:val="24"/>
          <w:lang w:eastAsia="ar-SA"/>
        </w:rPr>
        <w:t>:</w:t>
      </w:r>
      <w:r w:rsidR="00D6603A" w:rsidRPr="00DC4336">
        <w:rPr>
          <w:rFonts w:ascii="Times New Roman" w:eastAsia="Times New Roman" w:hAnsi="Times New Roman" w:cs="Times New Roman"/>
          <w:b/>
          <w:sz w:val="24"/>
          <w:szCs w:val="24"/>
          <w:lang w:eastAsia="ar-SA"/>
        </w:rPr>
        <w:t>3</w:t>
      </w:r>
      <w:r w:rsidR="00D806FA" w:rsidRPr="00DC4336">
        <w:rPr>
          <w:rFonts w:ascii="Times New Roman" w:eastAsia="Times New Roman" w:hAnsi="Times New Roman" w:cs="Times New Roman"/>
          <w:b/>
          <w:sz w:val="24"/>
          <w:szCs w:val="24"/>
          <w:lang w:eastAsia="ar-SA"/>
        </w:rPr>
        <w:t xml:space="preserve">0 </w:t>
      </w:r>
      <w:r w:rsidR="00D6603A" w:rsidRPr="00DC4336">
        <w:rPr>
          <w:rFonts w:ascii="Times New Roman" w:eastAsia="Times New Roman" w:hAnsi="Times New Roman" w:cs="Times New Roman"/>
          <w:b/>
          <w:sz w:val="24"/>
          <w:szCs w:val="24"/>
          <w:lang w:eastAsia="ar-SA"/>
        </w:rPr>
        <w:t>2</w:t>
      </w:r>
      <w:r w:rsidR="00FF19D8" w:rsidRPr="00DC4336">
        <w:rPr>
          <w:rFonts w:ascii="Times New Roman" w:eastAsia="Times New Roman" w:hAnsi="Times New Roman" w:cs="Times New Roman"/>
          <w:b/>
          <w:sz w:val="24"/>
          <w:szCs w:val="24"/>
          <w:lang w:eastAsia="ar-SA"/>
        </w:rPr>
        <w:t>0</w:t>
      </w:r>
      <w:r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но</w:t>
      </w:r>
      <w:r w:rsidR="00FF19D8" w:rsidRPr="00DC4336">
        <w:rPr>
          <w:rFonts w:ascii="Times New Roman" w:eastAsia="Times New Roman" w:hAnsi="Times New Roman" w:cs="Times New Roman"/>
          <w:b/>
          <w:sz w:val="24"/>
          <w:szCs w:val="24"/>
          <w:lang w:eastAsia="ar-SA"/>
        </w:rPr>
        <w:t>ября</w:t>
      </w:r>
      <w:r w:rsidR="003226BA" w:rsidRPr="00DC4336">
        <w:rPr>
          <w:rFonts w:ascii="Times New Roman" w:eastAsia="Times New Roman" w:hAnsi="Times New Roman" w:cs="Times New Roman"/>
          <w:b/>
          <w:sz w:val="24"/>
          <w:szCs w:val="24"/>
          <w:lang w:eastAsia="ar-SA"/>
        </w:rPr>
        <w:t xml:space="preserve"> </w:t>
      </w:r>
      <w:r w:rsidRPr="00DC4336">
        <w:rPr>
          <w:rFonts w:ascii="Times New Roman" w:eastAsia="Times New Roman" w:hAnsi="Times New Roman" w:cs="Times New Roman"/>
          <w:b/>
          <w:sz w:val="24"/>
          <w:szCs w:val="24"/>
          <w:lang w:eastAsia="ar-SA"/>
        </w:rPr>
        <w:t>2014</w:t>
      </w:r>
      <w:r w:rsidR="004B437E" w:rsidRPr="00DC4336">
        <w:rPr>
          <w:rFonts w:ascii="Times New Roman" w:eastAsia="Times New Roman" w:hAnsi="Times New Roman" w:cs="Times New Roman"/>
          <w:b/>
          <w:sz w:val="24"/>
          <w:szCs w:val="24"/>
          <w:lang w:eastAsia="ar-SA"/>
        </w:rPr>
        <w:t> </w:t>
      </w:r>
      <w:r w:rsidRPr="00DC4336">
        <w:rPr>
          <w:rFonts w:ascii="Times New Roman" w:eastAsia="Times New Roman" w:hAnsi="Times New Roman" w:cs="Times New Roman"/>
          <w:b/>
          <w:sz w:val="24"/>
          <w:szCs w:val="24"/>
          <w:lang w:eastAsia="ar-SA"/>
        </w:rPr>
        <w:t xml:space="preserve">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DC4336">
        <w:rPr>
          <w:rFonts w:ascii="Times New Roman" w:eastAsia="Times New Roman" w:hAnsi="Times New Roman" w:cs="Times New Roman"/>
          <w:b/>
          <w:sz w:val="24"/>
          <w:szCs w:val="24"/>
          <w:lang w:eastAsia="ar-SA"/>
        </w:rPr>
        <w:t xml:space="preserve">Дата и время окончания подачи заявок </w:t>
      </w:r>
      <w:r w:rsidRPr="00DC4336">
        <w:rPr>
          <w:rFonts w:ascii="Times New Roman" w:eastAsia="Times New Roman" w:hAnsi="Times New Roman" w:cs="Times New Roman"/>
          <w:sz w:val="24"/>
          <w:szCs w:val="24"/>
          <w:lang w:eastAsia="ar-SA"/>
        </w:rPr>
        <w:t>на участие в запросе предложений:</w:t>
      </w:r>
      <w:r w:rsidRPr="00DC4336">
        <w:rPr>
          <w:rFonts w:ascii="Times New Roman" w:eastAsia="Times New Roman" w:hAnsi="Times New Roman" w:cs="Times New Roman"/>
          <w:color w:val="FF0000"/>
          <w:sz w:val="24"/>
          <w:szCs w:val="24"/>
          <w:lang w:eastAsia="ar-SA"/>
        </w:rPr>
        <w:t xml:space="preserve"> </w:t>
      </w:r>
      <w:r w:rsidRPr="00DC4336">
        <w:rPr>
          <w:rFonts w:ascii="Times New Roman" w:eastAsia="Times New Roman" w:hAnsi="Times New Roman" w:cs="Times New Roman"/>
          <w:sz w:val="24"/>
          <w:szCs w:val="24"/>
          <w:lang w:eastAsia="ar-SA"/>
        </w:rPr>
        <w:t>не позднее</w:t>
      </w:r>
      <w:r w:rsidRPr="00DC4336">
        <w:rPr>
          <w:rFonts w:ascii="Times New Roman" w:eastAsia="Times New Roman" w:hAnsi="Times New Roman" w:cs="Times New Roman"/>
          <w:color w:val="FF0000"/>
          <w:sz w:val="24"/>
          <w:szCs w:val="24"/>
          <w:lang w:eastAsia="ar-SA"/>
        </w:rPr>
        <w:t xml:space="preserve"> </w:t>
      </w:r>
      <w:r w:rsidR="00D6603A" w:rsidRPr="00DC4336">
        <w:rPr>
          <w:rFonts w:ascii="Times New Roman" w:eastAsia="Times New Roman" w:hAnsi="Times New Roman" w:cs="Times New Roman"/>
          <w:b/>
          <w:sz w:val="24"/>
          <w:szCs w:val="24"/>
          <w:lang w:eastAsia="ar-SA"/>
        </w:rPr>
        <w:t>10</w:t>
      </w:r>
      <w:r w:rsidR="00D806FA" w:rsidRPr="00DC4336">
        <w:rPr>
          <w:rFonts w:ascii="Times New Roman" w:eastAsia="Times New Roman" w:hAnsi="Times New Roman" w:cs="Times New Roman"/>
          <w:b/>
          <w:sz w:val="24"/>
          <w:szCs w:val="24"/>
          <w:lang w:eastAsia="ar-SA"/>
        </w:rPr>
        <w:t xml:space="preserve">:00 </w:t>
      </w:r>
      <w:r w:rsidR="00FF19D8" w:rsidRPr="00DC4336">
        <w:rPr>
          <w:rFonts w:ascii="Times New Roman" w:eastAsia="Times New Roman" w:hAnsi="Times New Roman" w:cs="Times New Roman"/>
          <w:b/>
          <w:sz w:val="24"/>
          <w:szCs w:val="24"/>
          <w:lang w:eastAsia="ar-SA"/>
        </w:rPr>
        <w:t>2</w:t>
      </w:r>
      <w:r w:rsidR="00D6603A" w:rsidRPr="00DC4336">
        <w:rPr>
          <w:rFonts w:ascii="Times New Roman" w:eastAsia="Times New Roman" w:hAnsi="Times New Roman" w:cs="Times New Roman"/>
          <w:b/>
          <w:sz w:val="24"/>
          <w:szCs w:val="24"/>
          <w:lang w:eastAsia="ar-SA"/>
        </w:rPr>
        <w:t>8</w:t>
      </w:r>
      <w:r w:rsidR="00032AD5"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но</w:t>
      </w:r>
      <w:r w:rsidR="00032AD5" w:rsidRPr="00DC4336">
        <w:rPr>
          <w:rFonts w:ascii="Times New Roman" w:eastAsia="Times New Roman" w:hAnsi="Times New Roman" w:cs="Times New Roman"/>
          <w:b/>
          <w:sz w:val="24"/>
          <w:szCs w:val="24"/>
          <w:lang w:eastAsia="ar-SA"/>
        </w:rPr>
        <w:t>ября</w:t>
      </w:r>
      <w:r w:rsidRPr="00DC4336">
        <w:rPr>
          <w:rFonts w:ascii="Times New Roman" w:eastAsia="Times New Roman" w:hAnsi="Times New Roman" w:cs="Times New Roman"/>
          <w:b/>
          <w:sz w:val="24"/>
          <w:szCs w:val="24"/>
          <w:lang w:eastAsia="ar-SA"/>
        </w:rPr>
        <w:t xml:space="preserve"> 2014 г.</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244A6A"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w:t>
      </w:r>
      <w:proofErr w:type="gramStart"/>
      <w:r w:rsidRPr="00244A6A">
        <w:rPr>
          <w:rFonts w:ascii="Times New Roman" w:eastAsia="Times New Roman" w:hAnsi="Times New Roman" w:cs="Times New Roman"/>
          <w:sz w:val="24"/>
          <w:szCs w:val="24"/>
          <w:lang w:eastAsia="ar-SA"/>
        </w:rPr>
        <w:t>,</w:t>
      </w:r>
      <w:proofErr w:type="gramEnd"/>
      <w:r w:rsidRPr="00244A6A">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DC4336"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sz w:val="24"/>
          <w:szCs w:val="24"/>
          <w:lang w:eastAsia="ar-SA"/>
        </w:rPr>
        <w:t>с</w:t>
      </w:r>
      <w:r w:rsidRPr="00DC4336">
        <w:rPr>
          <w:rFonts w:ascii="Times New Roman" w:eastAsia="Times New Roman" w:hAnsi="Times New Roman" w:cs="Times New Roman"/>
          <w:color w:val="FF0000"/>
          <w:sz w:val="24"/>
          <w:szCs w:val="24"/>
          <w:lang w:eastAsia="ar-SA"/>
        </w:rPr>
        <w:t xml:space="preserve"> </w:t>
      </w:r>
      <w:r w:rsidR="001A3DD6" w:rsidRPr="00DC4336">
        <w:rPr>
          <w:rFonts w:ascii="Times New Roman" w:eastAsia="Times New Roman" w:hAnsi="Times New Roman" w:cs="Times New Roman"/>
          <w:b/>
          <w:sz w:val="24"/>
          <w:szCs w:val="24"/>
          <w:lang w:eastAsia="ar-SA"/>
        </w:rPr>
        <w:t>08</w:t>
      </w:r>
      <w:r w:rsidR="00974163" w:rsidRPr="00DC4336">
        <w:rPr>
          <w:rFonts w:ascii="Times New Roman" w:eastAsia="Times New Roman" w:hAnsi="Times New Roman" w:cs="Times New Roman"/>
          <w:b/>
          <w:sz w:val="24"/>
          <w:szCs w:val="24"/>
          <w:lang w:eastAsia="ar-SA"/>
        </w:rPr>
        <w:t>:</w:t>
      </w:r>
      <w:r w:rsidR="001A3DD6" w:rsidRPr="00DC4336">
        <w:rPr>
          <w:rFonts w:ascii="Times New Roman" w:eastAsia="Times New Roman" w:hAnsi="Times New Roman" w:cs="Times New Roman"/>
          <w:b/>
          <w:sz w:val="24"/>
          <w:szCs w:val="24"/>
          <w:lang w:eastAsia="ar-SA"/>
        </w:rPr>
        <w:t>3</w:t>
      </w:r>
      <w:r w:rsidR="00CF61B6" w:rsidRPr="00DC4336">
        <w:rPr>
          <w:rFonts w:ascii="Times New Roman" w:eastAsia="Times New Roman" w:hAnsi="Times New Roman" w:cs="Times New Roman"/>
          <w:b/>
          <w:sz w:val="24"/>
          <w:szCs w:val="24"/>
          <w:lang w:eastAsia="ar-SA"/>
        </w:rPr>
        <w:t>0</w:t>
      </w:r>
      <w:r w:rsidR="00CF61B6" w:rsidRPr="00DC4336">
        <w:rPr>
          <w:rFonts w:ascii="Times New Roman" w:eastAsia="Times New Roman" w:hAnsi="Times New Roman" w:cs="Times New Roman"/>
          <w:sz w:val="24"/>
          <w:szCs w:val="24"/>
          <w:lang w:eastAsia="ar-SA"/>
        </w:rPr>
        <w:t xml:space="preserve"> </w:t>
      </w:r>
      <w:r w:rsidR="001A3DD6" w:rsidRPr="00DC4336">
        <w:rPr>
          <w:rFonts w:ascii="Times New Roman" w:eastAsia="Times New Roman" w:hAnsi="Times New Roman" w:cs="Times New Roman"/>
          <w:b/>
          <w:sz w:val="24"/>
          <w:szCs w:val="24"/>
          <w:lang w:eastAsia="ar-SA"/>
        </w:rPr>
        <w:t>2</w:t>
      </w:r>
      <w:r w:rsidR="00FF19D8" w:rsidRPr="00DC4336">
        <w:rPr>
          <w:rFonts w:ascii="Times New Roman" w:eastAsia="Times New Roman" w:hAnsi="Times New Roman" w:cs="Times New Roman"/>
          <w:b/>
          <w:sz w:val="24"/>
          <w:szCs w:val="24"/>
          <w:lang w:eastAsia="ar-SA"/>
        </w:rPr>
        <w:t xml:space="preserve">0 </w:t>
      </w:r>
      <w:r w:rsidR="004B437E" w:rsidRPr="00DC4336">
        <w:rPr>
          <w:rFonts w:ascii="Times New Roman" w:eastAsia="Times New Roman" w:hAnsi="Times New Roman" w:cs="Times New Roman"/>
          <w:b/>
          <w:sz w:val="24"/>
          <w:szCs w:val="24"/>
          <w:lang w:eastAsia="ar-SA"/>
        </w:rPr>
        <w:t>но</w:t>
      </w:r>
      <w:r w:rsidR="00FF19D8" w:rsidRPr="00DC4336">
        <w:rPr>
          <w:rFonts w:ascii="Times New Roman" w:eastAsia="Times New Roman" w:hAnsi="Times New Roman" w:cs="Times New Roman"/>
          <w:b/>
          <w:sz w:val="24"/>
          <w:szCs w:val="24"/>
          <w:lang w:eastAsia="ar-SA"/>
        </w:rPr>
        <w:t>ября</w:t>
      </w:r>
      <w:r w:rsidR="00AA78EB" w:rsidRPr="00DC4336">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b/>
          <w:sz w:val="24"/>
          <w:szCs w:val="24"/>
          <w:lang w:eastAsia="ar-SA"/>
        </w:rPr>
        <w:t>2014 г</w:t>
      </w:r>
      <w:r w:rsidRPr="00DC4336">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color w:val="FF0000"/>
          <w:sz w:val="24"/>
          <w:szCs w:val="24"/>
          <w:lang w:eastAsia="ar-SA"/>
        </w:rPr>
        <w:t xml:space="preserve">        </w:t>
      </w:r>
      <w:r w:rsidRPr="00DC4336">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DC4336">
        <w:rPr>
          <w:rFonts w:ascii="Times New Roman" w:eastAsia="Times New Roman" w:hAnsi="Times New Roman" w:cs="Times New Roman"/>
          <w:sz w:val="24"/>
          <w:szCs w:val="24"/>
          <w:lang w:eastAsia="ar-SA"/>
        </w:rPr>
        <w:t xml:space="preserve">не позднее </w:t>
      </w:r>
      <w:r w:rsidR="001A3DD6" w:rsidRPr="00DC4336">
        <w:rPr>
          <w:rFonts w:ascii="Times New Roman" w:eastAsia="Times New Roman" w:hAnsi="Times New Roman" w:cs="Times New Roman"/>
          <w:b/>
          <w:sz w:val="24"/>
          <w:szCs w:val="24"/>
          <w:lang w:eastAsia="ar-SA"/>
        </w:rPr>
        <w:t>10</w:t>
      </w:r>
      <w:r w:rsidR="00063581" w:rsidRPr="00DC4336">
        <w:rPr>
          <w:rFonts w:ascii="Times New Roman" w:eastAsia="Times New Roman" w:hAnsi="Times New Roman" w:cs="Times New Roman"/>
          <w:b/>
          <w:sz w:val="24"/>
          <w:szCs w:val="24"/>
          <w:lang w:eastAsia="ar-SA"/>
        </w:rPr>
        <w:t>:</w:t>
      </w:r>
      <w:r w:rsidR="00FF19D8" w:rsidRPr="00DC4336">
        <w:rPr>
          <w:rFonts w:ascii="Times New Roman" w:eastAsia="Times New Roman" w:hAnsi="Times New Roman" w:cs="Times New Roman"/>
          <w:b/>
          <w:sz w:val="24"/>
          <w:szCs w:val="24"/>
          <w:lang w:eastAsia="ar-SA"/>
        </w:rPr>
        <w:t xml:space="preserve">00 </w:t>
      </w:r>
      <w:r w:rsidR="001A3DD6" w:rsidRPr="00DC4336">
        <w:rPr>
          <w:rFonts w:ascii="Times New Roman" w:eastAsia="Times New Roman" w:hAnsi="Times New Roman" w:cs="Times New Roman"/>
          <w:b/>
          <w:sz w:val="24"/>
          <w:szCs w:val="24"/>
          <w:lang w:eastAsia="ar-SA"/>
        </w:rPr>
        <w:t>26</w:t>
      </w:r>
      <w:r w:rsidR="00D63A13" w:rsidRPr="00DC4336">
        <w:rPr>
          <w:rFonts w:ascii="Times New Roman" w:eastAsia="Times New Roman" w:hAnsi="Times New Roman" w:cs="Times New Roman"/>
          <w:b/>
          <w:sz w:val="24"/>
          <w:szCs w:val="24"/>
          <w:lang w:eastAsia="ar-SA"/>
        </w:rPr>
        <w:t xml:space="preserve"> </w:t>
      </w:r>
      <w:r w:rsidR="001E2602" w:rsidRPr="00DC4336">
        <w:rPr>
          <w:rFonts w:ascii="Times New Roman" w:eastAsia="Times New Roman" w:hAnsi="Times New Roman" w:cs="Times New Roman"/>
          <w:b/>
          <w:sz w:val="24"/>
          <w:szCs w:val="24"/>
          <w:lang w:eastAsia="ar-SA"/>
        </w:rPr>
        <w:t>но</w:t>
      </w:r>
      <w:r w:rsidR="00D63A13" w:rsidRPr="00DC4336">
        <w:rPr>
          <w:rFonts w:ascii="Times New Roman" w:eastAsia="Times New Roman" w:hAnsi="Times New Roman" w:cs="Times New Roman"/>
          <w:b/>
          <w:sz w:val="24"/>
          <w:szCs w:val="24"/>
          <w:lang w:eastAsia="ar-SA"/>
        </w:rPr>
        <w:t>ября</w:t>
      </w:r>
      <w:r w:rsidRPr="00DC4336">
        <w:rPr>
          <w:rFonts w:ascii="Times New Roman" w:eastAsia="Times New Roman" w:hAnsi="Times New Roman" w:cs="Times New Roman"/>
          <w:b/>
          <w:sz w:val="24"/>
          <w:szCs w:val="24"/>
          <w:lang w:eastAsia="ar-SA"/>
        </w:rPr>
        <w:t xml:space="preserve"> 2014</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4168092"/>
      <w:r w:rsidRPr="00244A6A">
        <w:rPr>
          <w:rFonts w:ascii="Times New Roman" w:eastAsia="Times New Roman" w:hAnsi="Times New Roman" w:cs="Times New Roman"/>
          <w:iCs/>
          <w:sz w:val="24"/>
          <w:szCs w:val="24"/>
          <w:lang w:val="x-none" w:eastAsia="ar-SA"/>
        </w:rPr>
        <w:lastRenderedPageBreak/>
        <w:t>СОДЕРЖАНИЕ</w:t>
      </w:r>
      <w:bookmarkEnd w:id="2"/>
    </w:p>
    <w:p w:rsidR="002171F5"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4168091" w:history="1">
        <w:r w:rsidR="002171F5" w:rsidRPr="006C78EA">
          <w:rPr>
            <w:rStyle w:val="af"/>
            <w:rFonts w:eastAsia="Times New Roman"/>
            <w:iCs/>
            <w:noProof/>
            <w:lang w:val="x-none"/>
          </w:rPr>
          <w:t>Информационная карта</w:t>
        </w:r>
        <w:r w:rsidR="002171F5">
          <w:rPr>
            <w:noProof/>
            <w:webHidden/>
          </w:rPr>
          <w:tab/>
        </w:r>
        <w:r w:rsidR="002171F5">
          <w:rPr>
            <w:noProof/>
            <w:webHidden/>
          </w:rPr>
          <w:fldChar w:fldCharType="begin"/>
        </w:r>
        <w:r w:rsidR="002171F5">
          <w:rPr>
            <w:noProof/>
            <w:webHidden/>
          </w:rPr>
          <w:instrText xml:space="preserve"> PAGEREF _Toc404168091 \h </w:instrText>
        </w:r>
        <w:r w:rsidR="002171F5">
          <w:rPr>
            <w:noProof/>
            <w:webHidden/>
          </w:rPr>
        </w:r>
        <w:r w:rsidR="002171F5">
          <w:rPr>
            <w:noProof/>
            <w:webHidden/>
          </w:rPr>
          <w:fldChar w:fldCharType="separate"/>
        </w:r>
        <w:r w:rsidR="002171F5">
          <w:rPr>
            <w:noProof/>
            <w:webHidden/>
          </w:rPr>
          <w:t>2</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092" w:history="1">
        <w:r w:rsidR="002171F5" w:rsidRPr="006C78EA">
          <w:rPr>
            <w:rStyle w:val="af"/>
            <w:rFonts w:eastAsia="Times New Roman"/>
            <w:iCs/>
            <w:noProof/>
            <w:lang w:val="x-none"/>
          </w:rPr>
          <w:t>СОДЕРЖАНИЕ</w:t>
        </w:r>
        <w:r w:rsidR="002171F5">
          <w:rPr>
            <w:noProof/>
            <w:webHidden/>
          </w:rPr>
          <w:tab/>
        </w:r>
        <w:r w:rsidR="002171F5">
          <w:rPr>
            <w:noProof/>
            <w:webHidden/>
          </w:rPr>
          <w:fldChar w:fldCharType="begin"/>
        </w:r>
        <w:r w:rsidR="002171F5">
          <w:rPr>
            <w:noProof/>
            <w:webHidden/>
          </w:rPr>
          <w:instrText xml:space="preserve"> PAGEREF _Toc404168092 \h </w:instrText>
        </w:r>
        <w:r w:rsidR="002171F5">
          <w:rPr>
            <w:noProof/>
            <w:webHidden/>
          </w:rPr>
        </w:r>
        <w:r w:rsidR="002171F5">
          <w:rPr>
            <w:noProof/>
            <w:webHidden/>
          </w:rPr>
          <w:fldChar w:fldCharType="separate"/>
        </w:r>
        <w:r w:rsidR="002171F5">
          <w:rPr>
            <w:noProof/>
            <w:webHidden/>
          </w:rPr>
          <w:t>5</w:t>
        </w:r>
        <w:r w:rsidR="002171F5">
          <w:rPr>
            <w:noProof/>
            <w:webHidden/>
          </w:rPr>
          <w:fldChar w:fldCharType="end"/>
        </w:r>
      </w:hyperlink>
    </w:p>
    <w:p w:rsidR="002171F5" w:rsidRDefault="004A6A1D">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68093" w:history="1">
        <w:r w:rsidR="002171F5" w:rsidRPr="006C78EA">
          <w:rPr>
            <w:rStyle w:val="af"/>
            <w:rFonts w:eastAsia="Times New Roman"/>
            <w:iCs/>
            <w:noProof/>
            <w:lang w:val="x-none"/>
          </w:rPr>
          <w:t>1.</w:t>
        </w:r>
        <w:r w:rsidR="002171F5">
          <w:rPr>
            <w:rFonts w:asciiTheme="minorHAnsi" w:eastAsiaTheme="minorEastAsia" w:hAnsiTheme="minorHAnsi" w:cstheme="minorBidi"/>
            <w:b w:val="0"/>
            <w:bCs w:val="0"/>
            <w:caps w:val="0"/>
            <w:noProof/>
            <w:sz w:val="22"/>
            <w:szCs w:val="22"/>
            <w:lang w:eastAsia="ru-RU"/>
          </w:rPr>
          <w:tab/>
        </w:r>
        <w:r w:rsidR="002171F5" w:rsidRPr="006C78EA">
          <w:rPr>
            <w:rStyle w:val="af"/>
            <w:rFonts w:eastAsia="Times New Roman"/>
            <w:iCs/>
            <w:noProof/>
            <w:lang w:val="x-none"/>
          </w:rPr>
          <w:t>Термины и определения</w:t>
        </w:r>
        <w:r w:rsidR="002171F5">
          <w:rPr>
            <w:noProof/>
            <w:webHidden/>
          </w:rPr>
          <w:tab/>
        </w:r>
        <w:r w:rsidR="002171F5">
          <w:rPr>
            <w:noProof/>
            <w:webHidden/>
          </w:rPr>
          <w:fldChar w:fldCharType="begin"/>
        </w:r>
        <w:r w:rsidR="002171F5">
          <w:rPr>
            <w:noProof/>
            <w:webHidden/>
          </w:rPr>
          <w:instrText xml:space="preserve"> PAGEREF _Toc404168093 \h </w:instrText>
        </w:r>
        <w:r w:rsidR="002171F5">
          <w:rPr>
            <w:noProof/>
            <w:webHidden/>
          </w:rPr>
        </w:r>
        <w:r w:rsidR="002171F5">
          <w:rPr>
            <w:noProof/>
            <w:webHidden/>
          </w:rPr>
          <w:fldChar w:fldCharType="separate"/>
        </w:r>
        <w:r w:rsidR="002171F5">
          <w:rPr>
            <w:noProof/>
            <w:webHidden/>
          </w:rPr>
          <w:t>5</w:t>
        </w:r>
        <w:r w:rsidR="002171F5">
          <w:rPr>
            <w:noProof/>
            <w:webHidden/>
          </w:rPr>
          <w:fldChar w:fldCharType="end"/>
        </w:r>
      </w:hyperlink>
    </w:p>
    <w:p w:rsidR="002171F5" w:rsidRDefault="004A6A1D">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68094" w:history="1">
        <w:r w:rsidR="002171F5" w:rsidRPr="006C78EA">
          <w:rPr>
            <w:rStyle w:val="af"/>
            <w:rFonts w:eastAsia="Times New Roman"/>
            <w:iCs/>
            <w:noProof/>
            <w:lang w:val="x-none"/>
          </w:rPr>
          <w:t>2.</w:t>
        </w:r>
        <w:r w:rsidR="002171F5">
          <w:rPr>
            <w:rFonts w:asciiTheme="minorHAnsi" w:eastAsiaTheme="minorEastAsia" w:hAnsiTheme="minorHAnsi" w:cstheme="minorBidi"/>
            <w:b w:val="0"/>
            <w:bCs w:val="0"/>
            <w:caps w:val="0"/>
            <w:noProof/>
            <w:sz w:val="22"/>
            <w:szCs w:val="22"/>
            <w:lang w:eastAsia="ru-RU"/>
          </w:rPr>
          <w:tab/>
        </w:r>
        <w:r w:rsidR="002171F5" w:rsidRPr="006C78EA">
          <w:rPr>
            <w:rStyle w:val="af"/>
            <w:rFonts w:eastAsia="Times New Roman"/>
            <w:iCs/>
            <w:noProof/>
            <w:lang w:val="x-none"/>
          </w:rPr>
          <w:t>Общие положения</w:t>
        </w:r>
        <w:r w:rsidR="002171F5">
          <w:rPr>
            <w:noProof/>
            <w:webHidden/>
          </w:rPr>
          <w:tab/>
        </w:r>
        <w:r w:rsidR="002171F5">
          <w:rPr>
            <w:noProof/>
            <w:webHidden/>
          </w:rPr>
          <w:fldChar w:fldCharType="begin"/>
        </w:r>
        <w:r w:rsidR="002171F5">
          <w:rPr>
            <w:noProof/>
            <w:webHidden/>
          </w:rPr>
          <w:instrText xml:space="preserve"> PAGEREF _Toc404168094 \h </w:instrText>
        </w:r>
        <w:r w:rsidR="002171F5">
          <w:rPr>
            <w:noProof/>
            <w:webHidden/>
          </w:rPr>
        </w:r>
        <w:r w:rsidR="002171F5">
          <w:rPr>
            <w:noProof/>
            <w:webHidden/>
          </w:rPr>
          <w:fldChar w:fldCharType="separate"/>
        </w:r>
        <w:r w:rsidR="002171F5">
          <w:rPr>
            <w:noProof/>
            <w:webHidden/>
          </w:rPr>
          <w:t>6</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095" w:history="1">
        <w:r w:rsidR="002171F5" w:rsidRPr="006C78EA">
          <w:rPr>
            <w:rStyle w:val="af"/>
            <w:rFonts w:eastAsia="Times New Roman"/>
            <w:iCs/>
            <w:noProof/>
            <w:lang w:val="x-none"/>
          </w:rPr>
          <w:t>3. Требования к участникам закупки. Заявка и прилагаемые к ней документы.</w:t>
        </w:r>
        <w:r w:rsidR="002171F5">
          <w:rPr>
            <w:noProof/>
            <w:webHidden/>
          </w:rPr>
          <w:tab/>
        </w:r>
        <w:r w:rsidR="002171F5">
          <w:rPr>
            <w:noProof/>
            <w:webHidden/>
          </w:rPr>
          <w:fldChar w:fldCharType="begin"/>
        </w:r>
        <w:r w:rsidR="002171F5">
          <w:rPr>
            <w:noProof/>
            <w:webHidden/>
          </w:rPr>
          <w:instrText xml:space="preserve"> PAGEREF _Toc404168095 \h </w:instrText>
        </w:r>
        <w:r w:rsidR="002171F5">
          <w:rPr>
            <w:noProof/>
            <w:webHidden/>
          </w:rPr>
        </w:r>
        <w:r w:rsidR="002171F5">
          <w:rPr>
            <w:noProof/>
            <w:webHidden/>
          </w:rPr>
          <w:fldChar w:fldCharType="separate"/>
        </w:r>
        <w:r w:rsidR="002171F5">
          <w:rPr>
            <w:noProof/>
            <w:webHidden/>
          </w:rPr>
          <w:t>8</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096" w:history="1">
        <w:r w:rsidR="002171F5" w:rsidRPr="006C78EA">
          <w:rPr>
            <w:rStyle w:val="af"/>
            <w:rFonts w:eastAsia="Times New Roman"/>
            <w:iCs/>
            <w:noProof/>
          </w:rPr>
          <w:t xml:space="preserve">4. </w:t>
        </w:r>
        <w:r w:rsidR="002171F5" w:rsidRPr="006C78EA">
          <w:rPr>
            <w:rStyle w:val="af"/>
            <w:rFonts w:eastAsia="Times New Roman"/>
            <w:iCs/>
            <w:noProof/>
            <w:lang w:val="x-none"/>
          </w:rPr>
          <w:t>Порядок проведения запроса предложений</w:t>
        </w:r>
        <w:r w:rsidR="002171F5">
          <w:rPr>
            <w:noProof/>
            <w:webHidden/>
          </w:rPr>
          <w:tab/>
        </w:r>
        <w:r w:rsidR="002171F5">
          <w:rPr>
            <w:noProof/>
            <w:webHidden/>
          </w:rPr>
          <w:fldChar w:fldCharType="begin"/>
        </w:r>
        <w:r w:rsidR="002171F5">
          <w:rPr>
            <w:noProof/>
            <w:webHidden/>
          </w:rPr>
          <w:instrText xml:space="preserve"> PAGEREF _Toc404168096 \h </w:instrText>
        </w:r>
        <w:r w:rsidR="002171F5">
          <w:rPr>
            <w:noProof/>
            <w:webHidden/>
          </w:rPr>
        </w:r>
        <w:r w:rsidR="002171F5">
          <w:rPr>
            <w:noProof/>
            <w:webHidden/>
          </w:rPr>
          <w:fldChar w:fldCharType="separate"/>
        </w:r>
        <w:r w:rsidR="002171F5">
          <w:rPr>
            <w:noProof/>
            <w:webHidden/>
          </w:rPr>
          <w:t>11</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7" w:history="1">
        <w:r w:rsidR="002171F5" w:rsidRPr="006C78EA">
          <w:rPr>
            <w:rStyle w:val="af"/>
            <w:rFonts w:ascii="Times New Roman" w:eastAsia="Times New Roman" w:hAnsi="Times New Roman" w:cs="Times New Roman"/>
            <w:b/>
            <w:bCs/>
            <w:iCs/>
            <w:noProof/>
          </w:rPr>
          <w:t>4.1.</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Получение документации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_Toc404168097 \h </w:instrText>
        </w:r>
        <w:r w:rsidR="002171F5">
          <w:rPr>
            <w:noProof/>
            <w:webHidden/>
          </w:rPr>
        </w:r>
        <w:r w:rsidR="002171F5">
          <w:rPr>
            <w:noProof/>
            <w:webHidden/>
          </w:rPr>
          <w:fldChar w:fldCharType="separate"/>
        </w:r>
        <w:r w:rsidR="002171F5">
          <w:rPr>
            <w:noProof/>
            <w:webHidden/>
          </w:rPr>
          <w:t>11</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8" w:history="1">
        <w:r w:rsidR="002171F5" w:rsidRPr="006C78EA">
          <w:rPr>
            <w:rStyle w:val="af"/>
            <w:rFonts w:ascii="Times New Roman" w:eastAsia="Times New Roman" w:hAnsi="Times New Roman" w:cs="Times New Roman"/>
            <w:b/>
            <w:bCs/>
            <w:iCs/>
            <w:noProof/>
          </w:rPr>
          <w:t>4.2.</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Разъяснение положений документации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_Toc404168098 \h </w:instrText>
        </w:r>
        <w:r w:rsidR="002171F5">
          <w:rPr>
            <w:noProof/>
            <w:webHidden/>
          </w:rPr>
        </w:r>
        <w:r w:rsidR="002171F5">
          <w:rPr>
            <w:noProof/>
            <w:webHidden/>
          </w:rPr>
          <w:fldChar w:fldCharType="separate"/>
        </w:r>
        <w:r w:rsidR="002171F5">
          <w:rPr>
            <w:noProof/>
            <w:webHidden/>
          </w:rPr>
          <w:t>11</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9" w:history="1">
        <w:r w:rsidR="002171F5" w:rsidRPr="006C78EA">
          <w:rPr>
            <w:rStyle w:val="af"/>
            <w:rFonts w:ascii="Times New Roman" w:eastAsia="Times New Roman" w:hAnsi="Times New Roman" w:cs="Times New Roman"/>
            <w:b/>
            <w:bCs/>
            <w:iCs/>
            <w:noProof/>
          </w:rPr>
          <w:t>4.3.</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Внесение изменений в Документацию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_Toc404168099 \h </w:instrText>
        </w:r>
        <w:r w:rsidR="002171F5">
          <w:rPr>
            <w:noProof/>
            <w:webHidden/>
          </w:rPr>
        </w:r>
        <w:r w:rsidR="002171F5">
          <w:rPr>
            <w:noProof/>
            <w:webHidden/>
          </w:rPr>
          <w:fldChar w:fldCharType="separate"/>
        </w:r>
        <w:r w:rsidR="002171F5">
          <w:rPr>
            <w:noProof/>
            <w:webHidden/>
          </w:rPr>
          <w:t>12</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0" w:history="1">
        <w:r w:rsidR="002171F5" w:rsidRPr="006C78EA">
          <w:rPr>
            <w:rStyle w:val="af"/>
            <w:rFonts w:ascii="Times New Roman" w:eastAsia="Times New Roman" w:hAnsi="Times New Roman" w:cs="Arial"/>
            <w:b/>
            <w:bCs/>
            <w:iCs/>
            <w:noProof/>
          </w:rPr>
          <w:t>4.4.</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Общие требования к заявке на участие в </w:t>
        </w:r>
        <w:r w:rsidR="002171F5" w:rsidRPr="006C78EA">
          <w:rPr>
            <w:rStyle w:val="af"/>
            <w:rFonts w:ascii="Times New Roman" w:eastAsia="Times New Roman" w:hAnsi="Times New Roman" w:cs="Arial"/>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_Toc404168100 \h </w:instrText>
        </w:r>
        <w:r w:rsidR="002171F5">
          <w:rPr>
            <w:noProof/>
            <w:webHidden/>
          </w:rPr>
        </w:r>
        <w:r w:rsidR="002171F5">
          <w:rPr>
            <w:noProof/>
            <w:webHidden/>
          </w:rPr>
          <w:fldChar w:fldCharType="separate"/>
        </w:r>
        <w:r w:rsidR="002171F5">
          <w:rPr>
            <w:noProof/>
            <w:webHidden/>
          </w:rPr>
          <w:t>13</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1" w:history="1">
        <w:r w:rsidR="002171F5" w:rsidRPr="006C78EA">
          <w:rPr>
            <w:rStyle w:val="af"/>
            <w:rFonts w:ascii="Times New Roman" w:eastAsia="Times New Roman" w:hAnsi="Times New Roman" w:cs="Times New Roman"/>
            <w:b/>
            <w:bCs/>
            <w:iCs/>
            <w:noProof/>
          </w:rPr>
          <w:t>4.5.</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Официальный язык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_Toc404168101 \h </w:instrText>
        </w:r>
        <w:r w:rsidR="002171F5">
          <w:rPr>
            <w:noProof/>
            <w:webHidden/>
          </w:rPr>
        </w:r>
        <w:r w:rsidR="002171F5">
          <w:rPr>
            <w:noProof/>
            <w:webHidden/>
          </w:rPr>
          <w:fldChar w:fldCharType="separate"/>
        </w:r>
        <w:r w:rsidR="002171F5">
          <w:rPr>
            <w:noProof/>
            <w:webHidden/>
          </w:rPr>
          <w:t>13</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2" w:history="1">
        <w:r w:rsidR="002171F5" w:rsidRPr="006C78EA">
          <w:rPr>
            <w:rStyle w:val="af"/>
            <w:rFonts w:ascii="Times New Roman" w:eastAsia="Times New Roman" w:hAnsi="Times New Roman" w:cs="Times New Roman"/>
            <w:b/>
            <w:bCs/>
            <w:iCs/>
            <w:noProof/>
          </w:rPr>
          <w:t>4.6.</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Валюта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_Toc404168102 \h </w:instrText>
        </w:r>
        <w:r w:rsidR="002171F5">
          <w:rPr>
            <w:noProof/>
            <w:webHidden/>
          </w:rPr>
        </w:r>
        <w:r w:rsidR="002171F5">
          <w:rPr>
            <w:noProof/>
            <w:webHidden/>
          </w:rPr>
          <w:fldChar w:fldCharType="separate"/>
        </w:r>
        <w:r w:rsidR="002171F5">
          <w:rPr>
            <w:noProof/>
            <w:webHidden/>
          </w:rPr>
          <w:t>14</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3" w:history="1">
        <w:r w:rsidR="002171F5" w:rsidRPr="006C78EA">
          <w:rPr>
            <w:rStyle w:val="af"/>
            <w:rFonts w:ascii="Times New Roman" w:eastAsia="Times New Roman" w:hAnsi="Times New Roman" w:cs="Times New Roman"/>
            <w:b/>
            <w:bCs/>
            <w:iCs/>
            <w:noProof/>
          </w:rPr>
          <w:t>4.7.</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Сведения о цене договора.</w:t>
        </w:r>
        <w:r w:rsidR="002171F5">
          <w:rPr>
            <w:noProof/>
            <w:webHidden/>
          </w:rPr>
          <w:tab/>
        </w:r>
        <w:r w:rsidR="002171F5">
          <w:rPr>
            <w:noProof/>
            <w:webHidden/>
          </w:rPr>
          <w:fldChar w:fldCharType="begin"/>
        </w:r>
        <w:r w:rsidR="002171F5">
          <w:rPr>
            <w:noProof/>
            <w:webHidden/>
          </w:rPr>
          <w:instrText xml:space="preserve"> PAGEREF _Toc404168103 \h </w:instrText>
        </w:r>
        <w:r w:rsidR="002171F5">
          <w:rPr>
            <w:noProof/>
            <w:webHidden/>
          </w:rPr>
        </w:r>
        <w:r w:rsidR="002171F5">
          <w:rPr>
            <w:noProof/>
            <w:webHidden/>
          </w:rPr>
          <w:fldChar w:fldCharType="separate"/>
        </w:r>
        <w:r w:rsidR="002171F5">
          <w:rPr>
            <w:noProof/>
            <w:webHidden/>
          </w:rPr>
          <w:t>14</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4" w:history="1">
        <w:r w:rsidR="002171F5" w:rsidRPr="006C78EA">
          <w:rPr>
            <w:rStyle w:val="af"/>
            <w:rFonts w:ascii="Times New Roman" w:eastAsia="Times New Roman" w:hAnsi="Times New Roman" w:cs="Times New Roman"/>
            <w:b/>
            <w:noProof/>
          </w:rPr>
          <w:t xml:space="preserve">4.8. Порядок предоставления заявок на участие в </w:t>
        </w:r>
        <w:r w:rsidR="002171F5" w:rsidRPr="006C78EA">
          <w:rPr>
            <w:rStyle w:val="af"/>
            <w:rFonts w:ascii="Times New Roman" w:eastAsia="Times New Roman" w:hAnsi="Times New Roman" w:cs="Times New Roman"/>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_Toc404168104 \h </w:instrText>
        </w:r>
        <w:r w:rsidR="002171F5">
          <w:rPr>
            <w:noProof/>
            <w:webHidden/>
          </w:rPr>
        </w:r>
        <w:r w:rsidR="002171F5">
          <w:rPr>
            <w:noProof/>
            <w:webHidden/>
          </w:rPr>
          <w:fldChar w:fldCharType="separate"/>
        </w:r>
        <w:r w:rsidR="002171F5">
          <w:rPr>
            <w:noProof/>
            <w:webHidden/>
          </w:rPr>
          <w:t>14</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5" w:history="1">
        <w:r w:rsidR="002171F5" w:rsidRPr="006C78EA">
          <w:rPr>
            <w:rStyle w:val="af"/>
            <w:rFonts w:ascii="Times New Roman" w:eastAsia="Times New Roman" w:hAnsi="Times New Roman" w:cs="Times New Roman"/>
            <w:b/>
            <w:bCs/>
            <w:iCs/>
            <w:noProof/>
          </w:rPr>
          <w:t>4.9. Отзыв заявок на участие в запросе предложений</w:t>
        </w:r>
        <w:r w:rsidR="002171F5">
          <w:rPr>
            <w:noProof/>
            <w:webHidden/>
          </w:rPr>
          <w:tab/>
        </w:r>
        <w:r w:rsidR="002171F5">
          <w:rPr>
            <w:noProof/>
            <w:webHidden/>
          </w:rPr>
          <w:fldChar w:fldCharType="begin"/>
        </w:r>
        <w:r w:rsidR="002171F5">
          <w:rPr>
            <w:noProof/>
            <w:webHidden/>
          </w:rPr>
          <w:instrText xml:space="preserve"> PAGEREF _Toc404168105 \h </w:instrText>
        </w:r>
        <w:r w:rsidR="002171F5">
          <w:rPr>
            <w:noProof/>
            <w:webHidden/>
          </w:rPr>
        </w:r>
        <w:r w:rsidR="002171F5">
          <w:rPr>
            <w:noProof/>
            <w:webHidden/>
          </w:rPr>
          <w:fldChar w:fldCharType="separate"/>
        </w:r>
        <w:r w:rsidR="002171F5">
          <w:rPr>
            <w:noProof/>
            <w:webHidden/>
          </w:rPr>
          <w:t>15</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6" w:history="1">
        <w:r w:rsidR="002171F5" w:rsidRPr="006C78EA">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2171F5">
          <w:rPr>
            <w:noProof/>
            <w:webHidden/>
          </w:rPr>
          <w:tab/>
        </w:r>
        <w:r w:rsidR="002171F5">
          <w:rPr>
            <w:noProof/>
            <w:webHidden/>
          </w:rPr>
          <w:fldChar w:fldCharType="begin"/>
        </w:r>
        <w:r w:rsidR="002171F5">
          <w:rPr>
            <w:noProof/>
            <w:webHidden/>
          </w:rPr>
          <w:instrText xml:space="preserve"> PAGEREF _Toc404168106 \h </w:instrText>
        </w:r>
        <w:r w:rsidR="002171F5">
          <w:rPr>
            <w:noProof/>
            <w:webHidden/>
          </w:rPr>
        </w:r>
        <w:r w:rsidR="002171F5">
          <w:rPr>
            <w:noProof/>
            <w:webHidden/>
          </w:rPr>
          <w:fldChar w:fldCharType="separate"/>
        </w:r>
        <w:r w:rsidR="002171F5">
          <w:rPr>
            <w:noProof/>
            <w:webHidden/>
          </w:rPr>
          <w:t>15</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7" w:history="1">
        <w:r w:rsidR="002171F5" w:rsidRPr="006C78EA">
          <w:rPr>
            <w:rStyle w:val="af"/>
            <w:rFonts w:ascii="Times New Roman" w:eastAsia="Times New Roman" w:hAnsi="Times New Roman" w:cs="Arial"/>
            <w:b/>
            <w:bCs/>
            <w:iCs/>
            <w:noProof/>
          </w:rPr>
          <w:t>4.11.</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Опоздавшие заявки на участие в </w:t>
        </w:r>
        <w:r w:rsidR="002171F5" w:rsidRPr="006C78EA">
          <w:rPr>
            <w:rStyle w:val="af"/>
            <w:rFonts w:ascii="Times New Roman" w:eastAsia="Times New Roman" w:hAnsi="Times New Roman" w:cs="Arial"/>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_Toc404168107 \h </w:instrText>
        </w:r>
        <w:r w:rsidR="002171F5">
          <w:rPr>
            <w:noProof/>
            <w:webHidden/>
          </w:rPr>
        </w:r>
        <w:r w:rsidR="002171F5">
          <w:rPr>
            <w:noProof/>
            <w:webHidden/>
          </w:rPr>
          <w:fldChar w:fldCharType="separate"/>
        </w:r>
        <w:r w:rsidR="002171F5">
          <w:rPr>
            <w:noProof/>
            <w:webHidden/>
          </w:rPr>
          <w:t>16</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8" w:history="1">
        <w:r w:rsidR="002171F5" w:rsidRPr="006C78EA">
          <w:rPr>
            <w:rStyle w:val="af"/>
            <w:rFonts w:ascii="Times New Roman" w:eastAsia="Times New Roman" w:hAnsi="Times New Roman" w:cs="Arial"/>
            <w:b/>
            <w:bCs/>
            <w:iCs/>
            <w:noProof/>
          </w:rPr>
          <w:t>4.12.</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Отбор участников и </w:t>
        </w:r>
        <w:r w:rsidR="002171F5" w:rsidRPr="006C78EA">
          <w:rPr>
            <w:rStyle w:val="af"/>
            <w:rFonts w:ascii="Times New Roman" w:eastAsia="Times New Roman" w:hAnsi="Times New Roman" w:cs="Arial"/>
            <w:b/>
            <w:iCs/>
            <w:noProof/>
          </w:rPr>
          <w:t>оформление окончательного решения</w:t>
        </w:r>
        <w:r w:rsidR="002171F5">
          <w:rPr>
            <w:noProof/>
            <w:webHidden/>
          </w:rPr>
          <w:tab/>
        </w:r>
        <w:r w:rsidR="002171F5">
          <w:rPr>
            <w:noProof/>
            <w:webHidden/>
          </w:rPr>
          <w:fldChar w:fldCharType="begin"/>
        </w:r>
        <w:r w:rsidR="002171F5">
          <w:rPr>
            <w:noProof/>
            <w:webHidden/>
          </w:rPr>
          <w:instrText xml:space="preserve"> PAGEREF _Toc404168108 \h </w:instrText>
        </w:r>
        <w:r w:rsidR="002171F5">
          <w:rPr>
            <w:noProof/>
            <w:webHidden/>
          </w:rPr>
        </w:r>
        <w:r w:rsidR="002171F5">
          <w:rPr>
            <w:noProof/>
            <w:webHidden/>
          </w:rPr>
          <w:fldChar w:fldCharType="separate"/>
        </w:r>
        <w:r w:rsidR="002171F5">
          <w:rPr>
            <w:noProof/>
            <w:webHidden/>
          </w:rPr>
          <w:t>16</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9" w:history="1">
        <w:r w:rsidR="002171F5" w:rsidRPr="006C78EA">
          <w:rPr>
            <w:rStyle w:val="af"/>
            <w:rFonts w:ascii="Times New Roman" w:eastAsia="Times New Roman" w:hAnsi="Times New Roman" w:cs="Times New Roman"/>
            <w:b/>
            <w:noProof/>
          </w:rPr>
          <w:t>4.13.</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Times New Roman"/>
            <w:b/>
            <w:noProof/>
          </w:rPr>
          <w:t>Заключение Договора.</w:t>
        </w:r>
        <w:r w:rsidR="002171F5">
          <w:rPr>
            <w:noProof/>
            <w:webHidden/>
          </w:rPr>
          <w:tab/>
        </w:r>
        <w:r w:rsidR="002171F5">
          <w:rPr>
            <w:noProof/>
            <w:webHidden/>
          </w:rPr>
          <w:fldChar w:fldCharType="begin"/>
        </w:r>
        <w:r w:rsidR="002171F5">
          <w:rPr>
            <w:noProof/>
            <w:webHidden/>
          </w:rPr>
          <w:instrText xml:space="preserve"> PAGEREF _Toc404168109 \h </w:instrText>
        </w:r>
        <w:r w:rsidR="002171F5">
          <w:rPr>
            <w:noProof/>
            <w:webHidden/>
          </w:rPr>
        </w:r>
        <w:r w:rsidR="002171F5">
          <w:rPr>
            <w:noProof/>
            <w:webHidden/>
          </w:rPr>
          <w:fldChar w:fldCharType="separate"/>
        </w:r>
        <w:r w:rsidR="002171F5">
          <w:rPr>
            <w:noProof/>
            <w:webHidden/>
          </w:rPr>
          <w:t>18</w:t>
        </w:r>
        <w:r w:rsidR="002171F5">
          <w:rPr>
            <w:noProof/>
            <w:webHidden/>
          </w:rPr>
          <w:fldChar w:fldCharType="end"/>
        </w:r>
      </w:hyperlink>
    </w:p>
    <w:p w:rsidR="002171F5" w:rsidRDefault="004A6A1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10" w:history="1">
        <w:r w:rsidR="002171F5" w:rsidRPr="006C78EA">
          <w:rPr>
            <w:rStyle w:val="af"/>
            <w:rFonts w:ascii="Times New Roman" w:eastAsia="Times New Roman" w:hAnsi="Times New Roman" w:cs="Times New Roman"/>
            <w:b/>
            <w:noProof/>
          </w:rPr>
          <w:t>4.14.</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Times New Roman"/>
            <w:b/>
            <w:noProof/>
          </w:rPr>
          <w:t xml:space="preserve">Уведомление Участников о результатах </w:t>
        </w:r>
        <w:r w:rsidR="002171F5" w:rsidRPr="006C78EA">
          <w:rPr>
            <w:rStyle w:val="af"/>
            <w:rFonts w:ascii="Times New Roman" w:eastAsia="Times New Roman" w:hAnsi="Times New Roman" w:cs="Times New Roman"/>
            <w:b/>
            <w:b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_Toc404168110 \h </w:instrText>
        </w:r>
        <w:r w:rsidR="002171F5">
          <w:rPr>
            <w:noProof/>
            <w:webHidden/>
          </w:rPr>
        </w:r>
        <w:r w:rsidR="002171F5">
          <w:rPr>
            <w:noProof/>
            <w:webHidden/>
          </w:rPr>
          <w:fldChar w:fldCharType="separate"/>
        </w:r>
        <w:r w:rsidR="002171F5">
          <w:rPr>
            <w:noProof/>
            <w:webHidden/>
          </w:rPr>
          <w:t>19</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1" w:history="1">
        <w:r w:rsidR="002171F5" w:rsidRPr="006C78EA">
          <w:rPr>
            <w:rStyle w:val="af"/>
            <w:rFonts w:ascii="Times New Roman" w:eastAsia="Times New Roman" w:hAnsi="Times New Roman" w:cs="Times New Roman"/>
            <w:b/>
            <w:noProof/>
          </w:rPr>
          <w:t>4.15.   Обеспечение заявки.</w:t>
        </w:r>
        <w:r w:rsidR="002171F5">
          <w:rPr>
            <w:noProof/>
            <w:webHidden/>
          </w:rPr>
          <w:tab/>
        </w:r>
        <w:r w:rsidR="002171F5">
          <w:rPr>
            <w:noProof/>
            <w:webHidden/>
          </w:rPr>
          <w:fldChar w:fldCharType="begin"/>
        </w:r>
        <w:r w:rsidR="002171F5">
          <w:rPr>
            <w:noProof/>
            <w:webHidden/>
          </w:rPr>
          <w:instrText xml:space="preserve"> PAGEREF _Toc404168111 \h </w:instrText>
        </w:r>
        <w:r w:rsidR="002171F5">
          <w:rPr>
            <w:noProof/>
            <w:webHidden/>
          </w:rPr>
        </w:r>
        <w:r w:rsidR="002171F5">
          <w:rPr>
            <w:noProof/>
            <w:webHidden/>
          </w:rPr>
          <w:fldChar w:fldCharType="separate"/>
        </w:r>
        <w:r w:rsidR="002171F5">
          <w:rPr>
            <w:noProof/>
            <w:webHidden/>
          </w:rPr>
          <w:t>19</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2" w:history="1">
        <w:r w:rsidR="002171F5" w:rsidRPr="006C78EA">
          <w:rPr>
            <w:rStyle w:val="af"/>
            <w:rFonts w:ascii="Times New Roman" w:eastAsia="Times New Roman" w:hAnsi="Times New Roman" w:cs="Times New Roman"/>
            <w:b/>
            <w:noProof/>
          </w:rPr>
          <w:t>4.16.  П</w:t>
        </w:r>
        <w:r w:rsidR="002171F5" w:rsidRPr="006C78EA">
          <w:rPr>
            <w:rStyle w:val="af"/>
            <w:rFonts w:ascii="Times New Roman" w:eastAsia="Times New Roman" w:hAnsi="Times New Roman" w:cs="Times New Roman"/>
            <w:b/>
            <w:noProof/>
            <w:spacing w:val="1"/>
          </w:rPr>
          <w:t>р</w:t>
        </w:r>
        <w:r w:rsidR="002171F5" w:rsidRPr="006C78EA">
          <w:rPr>
            <w:rStyle w:val="af"/>
            <w:rFonts w:ascii="Times New Roman" w:eastAsia="Times New Roman" w:hAnsi="Times New Roman" w:cs="Times New Roman"/>
            <w:b/>
            <w:noProof/>
          </w:rPr>
          <w:t>авовое</w:t>
        </w:r>
        <w:r w:rsidR="002171F5" w:rsidRPr="006C78EA">
          <w:rPr>
            <w:rStyle w:val="af"/>
            <w:rFonts w:ascii="Times New Roman" w:eastAsia="Times New Roman" w:hAnsi="Times New Roman" w:cs="Times New Roman"/>
            <w:b/>
            <w:noProof/>
            <w:spacing w:val="-1"/>
          </w:rPr>
          <w:t xml:space="preserve"> </w:t>
        </w:r>
        <w:r w:rsidR="002171F5" w:rsidRPr="006C78EA">
          <w:rPr>
            <w:rStyle w:val="af"/>
            <w:rFonts w:ascii="Times New Roman" w:eastAsia="Times New Roman" w:hAnsi="Times New Roman" w:cs="Times New Roman"/>
            <w:b/>
            <w:noProof/>
            <w:spacing w:val="1"/>
          </w:rPr>
          <w:t>р</w:t>
        </w:r>
        <w:r w:rsidR="002171F5" w:rsidRPr="006C78EA">
          <w:rPr>
            <w:rStyle w:val="af"/>
            <w:rFonts w:ascii="Times New Roman" w:eastAsia="Times New Roman" w:hAnsi="Times New Roman" w:cs="Times New Roman"/>
            <w:b/>
            <w:noProof/>
            <w:spacing w:val="-1"/>
          </w:rPr>
          <w:t>ег</w:t>
        </w:r>
        <w:r w:rsidR="002171F5" w:rsidRPr="006C78EA">
          <w:rPr>
            <w:rStyle w:val="af"/>
            <w:rFonts w:ascii="Times New Roman" w:eastAsia="Times New Roman" w:hAnsi="Times New Roman" w:cs="Times New Roman"/>
            <w:b/>
            <w:noProof/>
          </w:rPr>
          <w:t>ул</w:t>
        </w:r>
        <w:r w:rsidR="002171F5" w:rsidRPr="006C78EA">
          <w:rPr>
            <w:rStyle w:val="af"/>
            <w:rFonts w:ascii="Times New Roman" w:eastAsia="Times New Roman" w:hAnsi="Times New Roman" w:cs="Times New Roman"/>
            <w:b/>
            <w:noProof/>
            <w:spacing w:val="1"/>
          </w:rPr>
          <w:t>ир</w:t>
        </w:r>
        <w:r w:rsidR="002171F5" w:rsidRPr="006C78EA">
          <w:rPr>
            <w:rStyle w:val="af"/>
            <w:rFonts w:ascii="Times New Roman" w:eastAsia="Times New Roman" w:hAnsi="Times New Roman" w:cs="Times New Roman"/>
            <w:b/>
            <w:noProof/>
          </w:rPr>
          <w:t>ова</w:t>
        </w:r>
        <w:r w:rsidR="002171F5" w:rsidRPr="006C78EA">
          <w:rPr>
            <w:rStyle w:val="af"/>
            <w:rFonts w:ascii="Times New Roman" w:eastAsia="Times New Roman" w:hAnsi="Times New Roman" w:cs="Times New Roman"/>
            <w:b/>
            <w:noProof/>
            <w:spacing w:val="1"/>
          </w:rPr>
          <w:t>ни</w:t>
        </w:r>
        <w:r w:rsidR="002171F5" w:rsidRPr="006C78EA">
          <w:rPr>
            <w:rStyle w:val="af"/>
            <w:rFonts w:ascii="Times New Roman" w:eastAsia="Times New Roman" w:hAnsi="Times New Roman" w:cs="Times New Roman"/>
            <w:b/>
            <w:noProof/>
          </w:rPr>
          <w:t>е.</w:t>
        </w:r>
        <w:r w:rsidR="002171F5">
          <w:rPr>
            <w:noProof/>
            <w:webHidden/>
          </w:rPr>
          <w:tab/>
        </w:r>
        <w:r w:rsidR="002171F5">
          <w:rPr>
            <w:noProof/>
            <w:webHidden/>
          </w:rPr>
          <w:fldChar w:fldCharType="begin"/>
        </w:r>
        <w:r w:rsidR="002171F5">
          <w:rPr>
            <w:noProof/>
            <w:webHidden/>
          </w:rPr>
          <w:instrText xml:space="preserve"> PAGEREF _Toc404168112 \h </w:instrText>
        </w:r>
        <w:r w:rsidR="002171F5">
          <w:rPr>
            <w:noProof/>
            <w:webHidden/>
          </w:rPr>
        </w:r>
        <w:r w:rsidR="002171F5">
          <w:rPr>
            <w:noProof/>
            <w:webHidden/>
          </w:rPr>
          <w:fldChar w:fldCharType="separate"/>
        </w:r>
        <w:r w:rsidR="002171F5">
          <w:rPr>
            <w:noProof/>
            <w:webHidden/>
          </w:rPr>
          <w:t>19</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113" w:history="1">
        <w:r w:rsidR="002171F5" w:rsidRPr="006C78EA">
          <w:rPr>
            <w:rStyle w:val="af"/>
            <w:rFonts w:eastAsia="Times New Roman"/>
            <w:iCs/>
            <w:noProof/>
          </w:rPr>
          <w:t xml:space="preserve">5. </w:t>
        </w:r>
        <w:r w:rsidR="002171F5" w:rsidRPr="006C78EA">
          <w:rPr>
            <w:rStyle w:val="af"/>
            <w:rFonts w:eastAsia="Times New Roman"/>
            <w:iCs/>
            <w:noProof/>
            <w:lang w:val="x-none"/>
          </w:rPr>
          <w:t>Техническое задание</w:t>
        </w:r>
        <w:r w:rsidR="002171F5">
          <w:rPr>
            <w:noProof/>
            <w:webHidden/>
          </w:rPr>
          <w:tab/>
        </w:r>
        <w:r w:rsidR="002171F5">
          <w:rPr>
            <w:noProof/>
            <w:webHidden/>
          </w:rPr>
          <w:fldChar w:fldCharType="begin"/>
        </w:r>
        <w:r w:rsidR="002171F5">
          <w:rPr>
            <w:noProof/>
            <w:webHidden/>
          </w:rPr>
          <w:instrText xml:space="preserve"> PAGEREF _Toc404168113 \h </w:instrText>
        </w:r>
        <w:r w:rsidR="002171F5">
          <w:rPr>
            <w:noProof/>
            <w:webHidden/>
          </w:rPr>
        </w:r>
        <w:r w:rsidR="002171F5">
          <w:rPr>
            <w:noProof/>
            <w:webHidden/>
          </w:rPr>
          <w:fldChar w:fldCharType="separate"/>
        </w:r>
        <w:r w:rsidR="002171F5">
          <w:rPr>
            <w:noProof/>
            <w:webHidden/>
          </w:rPr>
          <w:t>19</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114" w:history="1">
        <w:r w:rsidR="002171F5" w:rsidRPr="006C78EA">
          <w:rPr>
            <w:rStyle w:val="af"/>
            <w:noProof/>
          </w:rPr>
          <w:t>Приложение № 1 к Документации</w:t>
        </w:r>
        <w:r w:rsidR="002171F5">
          <w:rPr>
            <w:noProof/>
            <w:webHidden/>
          </w:rPr>
          <w:tab/>
        </w:r>
        <w:r w:rsidR="002171F5">
          <w:rPr>
            <w:noProof/>
            <w:webHidden/>
          </w:rPr>
          <w:fldChar w:fldCharType="begin"/>
        </w:r>
        <w:r w:rsidR="002171F5">
          <w:rPr>
            <w:noProof/>
            <w:webHidden/>
          </w:rPr>
          <w:instrText xml:space="preserve"> PAGEREF _Toc404168114 \h </w:instrText>
        </w:r>
        <w:r w:rsidR="002171F5">
          <w:rPr>
            <w:noProof/>
            <w:webHidden/>
          </w:rPr>
        </w:r>
        <w:r w:rsidR="002171F5">
          <w:rPr>
            <w:noProof/>
            <w:webHidden/>
          </w:rPr>
          <w:fldChar w:fldCharType="separate"/>
        </w:r>
        <w:r w:rsidR="002171F5">
          <w:rPr>
            <w:noProof/>
            <w:webHidden/>
          </w:rPr>
          <w:t>21</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5" w:history="1">
        <w:r w:rsidR="002171F5" w:rsidRPr="006C78EA">
          <w:rPr>
            <w:rStyle w:val="af"/>
            <w:rFonts w:ascii="Times New Roman" w:hAnsi="Times New Roman" w:cs="Times New Roman"/>
            <w:noProof/>
          </w:rPr>
          <w:t>Коммерческое предложение (форма 1)</w:t>
        </w:r>
        <w:r w:rsidR="002171F5">
          <w:rPr>
            <w:noProof/>
            <w:webHidden/>
          </w:rPr>
          <w:tab/>
        </w:r>
        <w:r w:rsidR="002171F5">
          <w:rPr>
            <w:noProof/>
            <w:webHidden/>
          </w:rPr>
          <w:fldChar w:fldCharType="begin"/>
        </w:r>
        <w:r w:rsidR="002171F5">
          <w:rPr>
            <w:noProof/>
            <w:webHidden/>
          </w:rPr>
          <w:instrText xml:space="preserve"> PAGEREF _Toc404168115 \h </w:instrText>
        </w:r>
        <w:r w:rsidR="002171F5">
          <w:rPr>
            <w:noProof/>
            <w:webHidden/>
          </w:rPr>
        </w:r>
        <w:r w:rsidR="002171F5">
          <w:rPr>
            <w:noProof/>
            <w:webHidden/>
          </w:rPr>
          <w:fldChar w:fldCharType="separate"/>
        </w:r>
        <w:r w:rsidR="002171F5">
          <w:rPr>
            <w:noProof/>
            <w:webHidden/>
          </w:rPr>
          <w:t>23</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6" w:history="1">
        <w:r w:rsidR="002171F5" w:rsidRPr="006C78EA">
          <w:rPr>
            <w:rStyle w:val="af"/>
            <w:rFonts w:ascii="Times New Roman" w:hAnsi="Times New Roman" w:cs="Times New Roman"/>
            <w:noProof/>
          </w:rPr>
          <w:t>Техническое предложение (форма 2)</w:t>
        </w:r>
        <w:r w:rsidR="002171F5">
          <w:rPr>
            <w:noProof/>
            <w:webHidden/>
          </w:rPr>
          <w:tab/>
        </w:r>
        <w:r w:rsidR="002171F5">
          <w:rPr>
            <w:noProof/>
            <w:webHidden/>
          </w:rPr>
          <w:fldChar w:fldCharType="begin"/>
        </w:r>
        <w:r w:rsidR="002171F5">
          <w:rPr>
            <w:noProof/>
            <w:webHidden/>
          </w:rPr>
          <w:instrText xml:space="preserve"> PAGEREF _Toc404168116 \h </w:instrText>
        </w:r>
        <w:r w:rsidR="002171F5">
          <w:rPr>
            <w:noProof/>
            <w:webHidden/>
          </w:rPr>
        </w:r>
        <w:r w:rsidR="002171F5">
          <w:rPr>
            <w:noProof/>
            <w:webHidden/>
          </w:rPr>
          <w:fldChar w:fldCharType="separate"/>
        </w:r>
        <w:r w:rsidR="002171F5">
          <w:rPr>
            <w:noProof/>
            <w:webHidden/>
          </w:rPr>
          <w:t>25</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7" w:history="1">
        <w:r w:rsidR="002171F5" w:rsidRPr="006C78EA">
          <w:rPr>
            <w:rStyle w:val="af"/>
            <w:rFonts w:ascii="Times New Roman" w:hAnsi="Times New Roman" w:cs="Times New Roman"/>
            <w:noProof/>
          </w:rPr>
          <w:t>Анкета Участника открытого одноэтапного запроса предложений (форма 3)</w:t>
        </w:r>
        <w:r w:rsidR="002171F5">
          <w:rPr>
            <w:noProof/>
            <w:webHidden/>
          </w:rPr>
          <w:tab/>
        </w:r>
        <w:r w:rsidR="002171F5">
          <w:rPr>
            <w:noProof/>
            <w:webHidden/>
          </w:rPr>
          <w:fldChar w:fldCharType="begin"/>
        </w:r>
        <w:r w:rsidR="002171F5">
          <w:rPr>
            <w:noProof/>
            <w:webHidden/>
          </w:rPr>
          <w:instrText xml:space="preserve"> PAGEREF _Toc404168117 \h </w:instrText>
        </w:r>
        <w:r w:rsidR="002171F5">
          <w:rPr>
            <w:noProof/>
            <w:webHidden/>
          </w:rPr>
        </w:r>
        <w:r w:rsidR="002171F5">
          <w:rPr>
            <w:noProof/>
            <w:webHidden/>
          </w:rPr>
          <w:fldChar w:fldCharType="separate"/>
        </w:r>
        <w:r w:rsidR="002171F5">
          <w:rPr>
            <w:noProof/>
            <w:webHidden/>
          </w:rPr>
          <w:t>27</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8" w:history="1">
        <w:r w:rsidR="002171F5" w:rsidRPr="006C78EA">
          <w:rPr>
            <w:rStyle w:val="af"/>
            <w:rFonts w:ascii="Times New Roman" w:hAnsi="Times New Roman" w:cs="Times New Roman"/>
            <w:noProof/>
          </w:rPr>
          <w:t>Справка о перечне и годовых объемах выполнения аналогичных договоров (форма 4)</w:t>
        </w:r>
        <w:r w:rsidR="002171F5">
          <w:rPr>
            <w:noProof/>
            <w:webHidden/>
          </w:rPr>
          <w:tab/>
        </w:r>
        <w:r w:rsidR="002171F5">
          <w:rPr>
            <w:noProof/>
            <w:webHidden/>
          </w:rPr>
          <w:fldChar w:fldCharType="begin"/>
        </w:r>
        <w:r w:rsidR="002171F5">
          <w:rPr>
            <w:noProof/>
            <w:webHidden/>
          </w:rPr>
          <w:instrText xml:space="preserve"> PAGEREF _Toc404168118 \h </w:instrText>
        </w:r>
        <w:r w:rsidR="002171F5">
          <w:rPr>
            <w:noProof/>
            <w:webHidden/>
          </w:rPr>
        </w:r>
        <w:r w:rsidR="002171F5">
          <w:rPr>
            <w:noProof/>
            <w:webHidden/>
          </w:rPr>
          <w:fldChar w:fldCharType="separate"/>
        </w:r>
        <w:r w:rsidR="002171F5">
          <w:rPr>
            <w:noProof/>
            <w:webHidden/>
          </w:rPr>
          <w:t>29</w:t>
        </w:r>
        <w:r w:rsidR="002171F5">
          <w:rPr>
            <w:noProof/>
            <w:webHidden/>
          </w:rPr>
          <w:fldChar w:fldCharType="end"/>
        </w:r>
      </w:hyperlink>
    </w:p>
    <w:p w:rsidR="002171F5" w:rsidRDefault="004A6A1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9" w:history="1">
        <w:r w:rsidR="002171F5" w:rsidRPr="006C78EA">
          <w:rPr>
            <w:rStyle w:val="af"/>
            <w:rFonts w:ascii="Times New Roman" w:hAnsi="Times New Roman"/>
            <w:noProof/>
            <w:lang w:eastAsia="ru-RU"/>
          </w:rPr>
          <w:t>Справка о кадровых ресурсах (форма 5)</w:t>
        </w:r>
        <w:r w:rsidR="002171F5">
          <w:rPr>
            <w:noProof/>
            <w:webHidden/>
          </w:rPr>
          <w:tab/>
        </w:r>
        <w:r w:rsidR="002171F5">
          <w:rPr>
            <w:noProof/>
            <w:webHidden/>
          </w:rPr>
          <w:fldChar w:fldCharType="begin"/>
        </w:r>
        <w:r w:rsidR="002171F5">
          <w:rPr>
            <w:noProof/>
            <w:webHidden/>
          </w:rPr>
          <w:instrText xml:space="preserve"> PAGEREF _Toc404168119 \h </w:instrText>
        </w:r>
        <w:r w:rsidR="002171F5">
          <w:rPr>
            <w:noProof/>
            <w:webHidden/>
          </w:rPr>
        </w:r>
        <w:r w:rsidR="002171F5">
          <w:rPr>
            <w:noProof/>
            <w:webHidden/>
          </w:rPr>
          <w:fldChar w:fldCharType="separate"/>
        </w:r>
        <w:r w:rsidR="002171F5">
          <w:rPr>
            <w:noProof/>
            <w:webHidden/>
          </w:rPr>
          <w:t>31</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120" w:history="1">
        <w:r w:rsidR="002171F5" w:rsidRPr="006C78EA">
          <w:rPr>
            <w:rStyle w:val="af"/>
            <w:noProof/>
          </w:rPr>
          <w:t>Приложение № 2 к Документации</w:t>
        </w:r>
        <w:r w:rsidR="002171F5">
          <w:rPr>
            <w:noProof/>
            <w:webHidden/>
          </w:rPr>
          <w:tab/>
        </w:r>
        <w:r w:rsidR="002171F5">
          <w:rPr>
            <w:noProof/>
            <w:webHidden/>
          </w:rPr>
          <w:fldChar w:fldCharType="begin"/>
        </w:r>
        <w:r w:rsidR="002171F5">
          <w:rPr>
            <w:noProof/>
            <w:webHidden/>
          </w:rPr>
          <w:instrText xml:space="preserve"> PAGEREF _Toc404168120 \h </w:instrText>
        </w:r>
        <w:r w:rsidR="002171F5">
          <w:rPr>
            <w:noProof/>
            <w:webHidden/>
          </w:rPr>
        </w:r>
        <w:r w:rsidR="002171F5">
          <w:rPr>
            <w:noProof/>
            <w:webHidden/>
          </w:rPr>
          <w:fldChar w:fldCharType="separate"/>
        </w:r>
        <w:r w:rsidR="002171F5">
          <w:rPr>
            <w:noProof/>
            <w:webHidden/>
          </w:rPr>
          <w:t>33</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121" w:history="1">
        <w:r w:rsidR="002171F5" w:rsidRPr="006C78EA">
          <w:rPr>
            <w:rStyle w:val="af"/>
            <w:noProof/>
          </w:rPr>
          <w:t>Приложение № 3 к Документации</w:t>
        </w:r>
        <w:r w:rsidR="002171F5">
          <w:rPr>
            <w:noProof/>
            <w:webHidden/>
          </w:rPr>
          <w:tab/>
        </w:r>
        <w:r w:rsidR="002171F5">
          <w:rPr>
            <w:noProof/>
            <w:webHidden/>
          </w:rPr>
          <w:fldChar w:fldCharType="begin"/>
        </w:r>
        <w:r w:rsidR="002171F5">
          <w:rPr>
            <w:noProof/>
            <w:webHidden/>
          </w:rPr>
          <w:instrText xml:space="preserve"> PAGEREF _Toc404168121 \h </w:instrText>
        </w:r>
        <w:r w:rsidR="002171F5">
          <w:rPr>
            <w:noProof/>
            <w:webHidden/>
          </w:rPr>
        </w:r>
        <w:r w:rsidR="002171F5">
          <w:rPr>
            <w:noProof/>
            <w:webHidden/>
          </w:rPr>
          <w:fldChar w:fldCharType="separate"/>
        </w:r>
        <w:r w:rsidR="002171F5">
          <w:rPr>
            <w:noProof/>
            <w:webHidden/>
          </w:rPr>
          <w:t>35</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122" w:history="1">
        <w:r w:rsidR="002171F5" w:rsidRPr="006C78EA">
          <w:rPr>
            <w:rStyle w:val="af"/>
            <w:noProof/>
          </w:rPr>
          <w:t>Приложение № 4 к Документации</w:t>
        </w:r>
        <w:r w:rsidR="002171F5">
          <w:rPr>
            <w:noProof/>
            <w:webHidden/>
          </w:rPr>
          <w:tab/>
        </w:r>
        <w:r w:rsidR="002171F5">
          <w:rPr>
            <w:noProof/>
            <w:webHidden/>
          </w:rPr>
          <w:fldChar w:fldCharType="begin"/>
        </w:r>
        <w:r w:rsidR="002171F5">
          <w:rPr>
            <w:noProof/>
            <w:webHidden/>
          </w:rPr>
          <w:instrText xml:space="preserve"> PAGEREF _Toc404168122 \h </w:instrText>
        </w:r>
        <w:r w:rsidR="002171F5">
          <w:rPr>
            <w:noProof/>
            <w:webHidden/>
          </w:rPr>
        </w:r>
        <w:r w:rsidR="002171F5">
          <w:rPr>
            <w:noProof/>
            <w:webHidden/>
          </w:rPr>
          <w:fldChar w:fldCharType="separate"/>
        </w:r>
        <w:r w:rsidR="002171F5">
          <w:rPr>
            <w:noProof/>
            <w:webHidden/>
          </w:rPr>
          <w:t>36</w:t>
        </w:r>
        <w:r w:rsidR="002171F5">
          <w:rPr>
            <w:noProof/>
            <w:webHidden/>
          </w:rPr>
          <w:fldChar w:fldCharType="end"/>
        </w:r>
      </w:hyperlink>
    </w:p>
    <w:p w:rsidR="002171F5" w:rsidRDefault="004A6A1D">
      <w:pPr>
        <w:pStyle w:val="1fc"/>
        <w:rPr>
          <w:rFonts w:asciiTheme="minorHAnsi" w:eastAsiaTheme="minorEastAsia" w:hAnsiTheme="minorHAnsi" w:cstheme="minorBidi"/>
          <w:b w:val="0"/>
          <w:bCs w:val="0"/>
          <w:caps w:val="0"/>
          <w:noProof/>
          <w:sz w:val="22"/>
          <w:szCs w:val="22"/>
          <w:lang w:eastAsia="ru-RU"/>
        </w:rPr>
      </w:pPr>
      <w:hyperlink w:anchor="_Toc404168123" w:history="1">
        <w:r w:rsidR="002171F5" w:rsidRPr="006C78EA">
          <w:rPr>
            <w:rStyle w:val="af"/>
            <w:noProof/>
          </w:rPr>
          <w:t>Приложение № 5 к Документации</w:t>
        </w:r>
        <w:r w:rsidR="002171F5">
          <w:rPr>
            <w:noProof/>
            <w:webHidden/>
          </w:rPr>
          <w:tab/>
        </w:r>
        <w:r w:rsidR="002171F5">
          <w:rPr>
            <w:noProof/>
            <w:webHidden/>
          </w:rPr>
          <w:fldChar w:fldCharType="begin"/>
        </w:r>
        <w:r w:rsidR="002171F5">
          <w:rPr>
            <w:noProof/>
            <w:webHidden/>
          </w:rPr>
          <w:instrText xml:space="preserve"> PAGEREF _Toc404168123 \h </w:instrText>
        </w:r>
        <w:r w:rsidR="002171F5">
          <w:rPr>
            <w:noProof/>
            <w:webHidden/>
          </w:rPr>
        </w:r>
        <w:r w:rsidR="002171F5">
          <w:rPr>
            <w:noProof/>
            <w:webHidden/>
          </w:rPr>
          <w:fldChar w:fldCharType="separate"/>
        </w:r>
        <w:r w:rsidR="002171F5">
          <w:rPr>
            <w:noProof/>
            <w:webHidden/>
          </w:rPr>
          <w:t>50</w:t>
        </w:r>
        <w:r w:rsidR="002171F5">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3C3038">
      <w:pPr>
        <w:pStyle w:val="afffa"/>
        <w:keepNext/>
        <w:numPr>
          <w:ilvl w:val="0"/>
          <w:numId w:val="37"/>
        </w:numPr>
        <w:tabs>
          <w:tab w:val="num" w:pos="426"/>
        </w:tabs>
        <w:spacing w:after="0" w:line="240" w:lineRule="auto"/>
        <w:ind w:hanging="720"/>
        <w:outlineLvl w:val="0"/>
        <w:rPr>
          <w:rFonts w:ascii="Times New Roman" w:eastAsia="Times New Roman" w:hAnsi="Times New Roman"/>
          <w:b/>
          <w:bCs/>
          <w:iCs/>
          <w:sz w:val="24"/>
          <w:szCs w:val="24"/>
          <w:lang w:val="x-none"/>
        </w:rPr>
      </w:pPr>
      <w:bookmarkStart w:id="3" w:name="_Toc404168093"/>
      <w:r w:rsidRPr="006F43E8">
        <w:rPr>
          <w:rFonts w:ascii="Times New Roman" w:eastAsia="Times New Roman" w:hAnsi="Times New Roman"/>
          <w:b/>
          <w:iCs/>
          <w:sz w:val="24"/>
          <w:szCs w:val="24"/>
          <w:lang w:val="x-none"/>
        </w:rPr>
        <w:lastRenderedPageBreak/>
        <w:t>Термины и определения</w:t>
      </w:r>
      <w:bookmarkEnd w:id="3"/>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04168094"/>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732D11"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D359A8" w:rsidRPr="00810D4E" w:rsidRDefault="00244A6A"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D359A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оказание услуг по охране имущества ОАО «Мурманэнергосбыт», а также имущества</w:t>
      </w:r>
      <w:r w:rsidR="002351A6">
        <w:rPr>
          <w:rFonts w:ascii="Times New Roman" w:eastAsia="Times New Roman" w:hAnsi="Times New Roman" w:cs="Times New Roman"/>
          <w:sz w:val="24"/>
          <w:szCs w:val="24"/>
          <w:lang w:eastAsia="ar-SA"/>
        </w:rPr>
        <w:t>,</w:t>
      </w:r>
      <w:r w:rsidR="00732D11" w:rsidRPr="00D359A8">
        <w:rPr>
          <w:rFonts w:ascii="Times New Roman" w:eastAsia="Times New Roman" w:hAnsi="Times New Roman" w:cs="Times New Roman"/>
          <w:sz w:val="24"/>
          <w:szCs w:val="24"/>
          <w:lang w:eastAsia="ar-SA"/>
        </w:rPr>
        <w:t xml:space="preserve"> принятого во временное владение и пользование  ОАО «Мурманэнергосбыт»</w:t>
      </w:r>
      <w:r w:rsidR="00732D11" w:rsidRPr="00732D11">
        <w:t xml:space="preserve"> </w:t>
      </w:r>
      <w:r w:rsidR="00732D11" w:rsidRPr="00D359A8">
        <w:rPr>
          <w:rFonts w:ascii="Times New Roman" w:eastAsia="Times New Roman" w:hAnsi="Times New Roman" w:cs="Times New Roman"/>
          <w:sz w:val="24"/>
          <w:szCs w:val="24"/>
          <w:lang w:eastAsia="ar-SA"/>
        </w:rPr>
        <w:t xml:space="preserve">на основании </w:t>
      </w:r>
      <w:r w:rsidR="00D359A8" w:rsidRPr="00D359A8">
        <w:rPr>
          <w:rFonts w:ascii="Times New Roman" w:eastAsia="Times New Roman" w:hAnsi="Times New Roman" w:cs="Times New Roman"/>
          <w:sz w:val="24"/>
          <w:szCs w:val="24"/>
          <w:lang w:eastAsia="ar-SA"/>
        </w:rPr>
        <w:t xml:space="preserve">договоров аренды </w:t>
      </w:r>
      <w:r w:rsidR="00810D4E" w:rsidRPr="00E43171">
        <w:rPr>
          <w:rFonts w:ascii="Times New Roman" w:eastAsia="Times New Roman" w:hAnsi="Times New Roman" w:cs="Times New Roman"/>
          <w:spacing w:val="-4"/>
          <w:kern w:val="32"/>
          <w:sz w:val="24"/>
          <w:szCs w:val="24"/>
          <w:lang w:eastAsia="ru-RU"/>
        </w:rPr>
        <w:t xml:space="preserve">№ </w:t>
      </w:r>
      <w:r w:rsidR="00810D4E">
        <w:rPr>
          <w:rFonts w:ascii="Times New Roman" w:eastAsia="Times New Roman" w:hAnsi="Times New Roman" w:cs="Times New Roman"/>
          <w:spacing w:val="-4"/>
          <w:kern w:val="32"/>
          <w:sz w:val="24"/>
          <w:szCs w:val="24"/>
          <w:lang w:eastAsia="ru-RU"/>
        </w:rPr>
        <w:t>16/10</w:t>
      </w:r>
      <w:r w:rsidR="00810D4E" w:rsidRPr="00E43171">
        <w:rPr>
          <w:rFonts w:ascii="Times New Roman" w:eastAsia="Times New Roman" w:hAnsi="Times New Roman" w:cs="Times New Roman"/>
          <w:spacing w:val="-4"/>
          <w:kern w:val="32"/>
          <w:sz w:val="24"/>
          <w:szCs w:val="24"/>
          <w:lang w:eastAsia="ru-RU"/>
        </w:rPr>
        <w:t xml:space="preserve"> от </w:t>
      </w:r>
      <w:r w:rsidR="00810D4E">
        <w:rPr>
          <w:rFonts w:ascii="Times New Roman" w:eastAsia="Times New Roman" w:hAnsi="Times New Roman" w:cs="Times New Roman"/>
          <w:spacing w:val="-4"/>
          <w:kern w:val="32"/>
          <w:sz w:val="24"/>
          <w:szCs w:val="24"/>
          <w:lang w:eastAsia="ru-RU"/>
        </w:rPr>
        <w:t>16 октября 2014</w:t>
      </w:r>
      <w:r w:rsidR="00810D4E" w:rsidRPr="00E43171">
        <w:rPr>
          <w:rFonts w:ascii="Times New Roman" w:eastAsia="Times New Roman" w:hAnsi="Times New Roman" w:cs="Times New Roman"/>
          <w:spacing w:val="-4"/>
          <w:kern w:val="32"/>
          <w:sz w:val="24"/>
          <w:szCs w:val="24"/>
          <w:lang w:eastAsia="ru-RU"/>
        </w:rPr>
        <w:t xml:space="preserve"> года, № </w:t>
      </w:r>
      <w:r w:rsidR="00810D4E">
        <w:rPr>
          <w:rFonts w:ascii="Times New Roman" w:eastAsia="Times New Roman" w:hAnsi="Times New Roman" w:cs="Times New Roman"/>
          <w:spacing w:val="-4"/>
          <w:kern w:val="32"/>
          <w:sz w:val="24"/>
          <w:szCs w:val="24"/>
          <w:lang w:eastAsia="ru-RU"/>
        </w:rPr>
        <w:t>10/11</w:t>
      </w:r>
      <w:r w:rsidR="00810D4E" w:rsidRPr="00E43171">
        <w:rPr>
          <w:rFonts w:ascii="Times New Roman" w:eastAsia="Times New Roman" w:hAnsi="Times New Roman" w:cs="Times New Roman"/>
          <w:spacing w:val="-4"/>
          <w:kern w:val="32"/>
          <w:sz w:val="24"/>
          <w:szCs w:val="24"/>
          <w:lang w:eastAsia="ru-RU"/>
        </w:rPr>
        <w:t xml:space="preserve"> от </w:t>
      </w:r>
      <w:r w:rsidR="00810D4E">
        <w:rPr>
          <w:rFonts w:ascii="Times New Roman" w:eastAsia="Times New Roman" w:hAnsi="Times New Roman" w:cs="Times New Roman"/>
          <w:spacing w:val="-4"/>
          <w:kern w:val="32"/>
          <w:sz w:val="24"/>
          <w:szCs w:val="24"/>
          <w:lang w:eastAsia="ru-RU"/>
        </w:rPr>
        <w:t>10 ноября 2014</w:t>
      </w:r>
      <w:r w:rsidR="00810D4E" w:rsidRPr="00E43171">
        <w:rPr>
          <w:rFonts w:ascii="Times New Roman" w:eastAsia="Times New Roman" w:hAnsi="Times New Roman" w:cs="Times New Roman"/>
          <w:spacing w:val="-4"/>
          <w:kern w:val="32"/>
          <w:sz w:val="24"/>
          <w:szCs w:val="24"/>
          <w:lang w:eastAsia="ru-RU"/>
        </w:rPr>
        <w:t xml:space="preserve"> года</w:t>
      </w:r>
      <w:r w:rsidR="00D359A8" w:rsidRPr="00810D4E">
        <w:rPr>
          <w:rFonts w:ascii="Times New Roman" w:eastAsia="Times New Roman" w:hAnsi="Times New Roman" w:cs="Times New Roman"/>
          <w:sz w:val="24"/>
          <w:szCs w:val="24"/>
          <w:lang w:eastAsia="ar-SA"/>
        </w:rPr>
        <w:t>, заключенных между ОАО «Мурманэнергосбыт» и ГОУТП «ТЭКОС».</w:t>
      </w:r>
    </w:p>
    <w:p w:rsidR="00244A6A" w:rsidRPr="00D359A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w:t>
      </w:r>
      <w:r w:rsidRPr="00244A6A">
        <w:rPr>
          <w:rFonts w:ascii="Times New Roman" w:eastAsia="Times New Roman" w:hAnsi="Times New Roman" w:cs="Times New Roman"/>
          <w:bCs/>
          <w:sz w:val="24"/>
          <w:szCs w:val="24"/>
          <w:lang w:eastAsia="ar-SA"/>
        </w:rPr>
        <w:lastRenderedPageBreak/>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8" w:name="_Toc404168095"/>
      <w:r w:rsidRPr="00244A6A">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8"/>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E751D">
        <w:rPr>
          <w:rFonts w:ascii="Times New Roman" w:eastAsia="Calibri" w:hAnsi="Times New Roman" w:cs="Times New Roman"/>
          <w:sz w:val="24"/>
          <w:szCs w:val="24"/>
          <w:lang w:eastAsia="ar-SA"/>
        </w:rPr>
        <w:t>оказание услуг</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732D11">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732D11">
      <w:pPr>
        <w:suppressAutoHyphens/>
        <w:spacing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proofErr w:type="gramStart"/>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№5</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4A13BC">
        <w:rPr>
          <w:rFonts w:ascii="Times New Roman" w:eastAsia="Times New Roman" w:hAnsi="Times New Roman" w:cs="Times New Roman"/>
          <w:b/>
          <w:bCs/>
          <w:sz w:val="24"/>
          <w:lang w:eastAsia="ar-SA"/>
        </w:rPr>
        <w:t>5</w:t>
      </w:r>
      <w:r w:rsidRPr="008F6DBF">
        <w:rPr>
          <w:rFonts w:ascii="Times New Roman" w:eastAsia="Times New Roman" w:hAnsi="Times New Roman" w:cs="Times New Roman"/>
          <w:bCs/>
          <w:sz w:val="24"/>
          <w:lang w:eastAsia="ar-SA"/>
        </w:rPr>
        <w:t>;</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8F6DBF" w:rsidP="00C42908">
      <w:pPr>
        <w:overflowPunct w:val="0"/>
        <w:autoSpaceDE w:val="0"/>
        <w:autoSpaceDN w:val="0"/>
        <w:adjustRightInd w:val="0"/>
        <w:spacing w:after="0"/>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p>
    <w:p w:rsidR="00C42908" w:rsidRPr="00C42908" w:rsidRDefault="00C42908" w:rsidP="00C42908">
      <w:pPr>
        <w:overflowPunct w:val="0"/>
        <w:autoSpaceDE w:val="0"/>
        <w:autoSpaceDN w:val="0"/>
        <w:adjustRightInd w:val="0"/>
        <w:spacing w:after="0"/>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C4290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В случае</w:t>
      </w:r>
      <w:proofErr w:type="gramStart"/>
      <w:r w:rsidRPr="008F6DBF">
        <w:rPr>
          <w:rFonts w:ascii="Times New Roman" w:eastAsia="Times New Roman" w:hAnsi="Times New Roman" w:cs="Times New Roman"/>
          <w:bCs/>
          <w:sz w:val="24"/>
          <w:lang w:eastAsia="ar-SA"/>
        </w:rPr>
        <w:t>,</w:t>
      </w:r>
      <w:proofErr w:type="gramEnd"/>
      <w:r w:rsidRPr="008F6DBF">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Default="008F6DBF" w:rsidP="0072365D">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lastRenderedPageBreak/>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8F6DBF">
        <w:rPr>
          <w:rFonts w:ascii="Times New Roman" w:eastAsia="Times New Roman" w:hAnsi="Times New Roman" w:cs="Times New Roman"/>
          <w:bCs/>
          <w:sz w:val="24"/>
          <w:lang w:eastAsia="ar-SA"/>
        </w:rPr>
        <w:t>.</w:t>
      </w:r>
    </w:p>
    <w:p w:rsidR="009B3039" w:rsidRPr="008F6DBF" w:rsidRDefault="009B3039" w:rsidP="0072365D">
      <w:pPr>
        <w:suppressAutoHyphens/>
        <w:spacing w:after="0" w:line="240" w:lineRule="auto"/>
        <w:jc w:val="both"/>
        <w:rPr>
          <w:rFonts w:ascii="Times New Roman" w:eastAsia="Times New Roman" w:hAnsi="Times New Roman" w:cs="Times New Roman"/>
          <w:bCs/>
          <w:sz w:val="24"/>
          <w:szCs w:val="24"/>
          <w:lang w:eastAsia="ar-SA"/>
        </w:rPr>
      </w:pPr>
    </w:p>
    <w:p w:rsidR="009B3039" w:rsidRDefault="008F6DBF" w:rsidP="0072365D">
      <w:pPr>
        <w:suppressAutoHyphens/>
        <w:spacing w:after="0" w:line="240" w:lineRule="auto"/>
        <w:ind w:firstLine="426"/>
        <w:jc w:val="both"/>
        <w:rPr>
          <w:rFonts w:ascii="Times New Roman" w:eastAsia="Calibri" w:hAnsi="Times New Roman" w:cs="Times New Roman"/>
          <w:b/>
          <w:color w:val="000000" w:themeColor="text1"/>
          <w:sz w:val="24"/>
          <w:szCs w:val="24"/>
          <w:lang w:eastAsia="ar-SA"/>
        </w:rPr>
      </w:pPr>
      <w:r w:rsidRPr="008F6DBF">
        <w:rPr>
          <w:rFonts w:ascii="Times New Roman" w:eastAsia="Times New Roman" w:hAnsi="Times New Roman" w:cs="Times New Roman"/>
          <w:bCs/>
          <w:sz w:val="24"/>
          <w:szCs w:val="24"/>
          <w:lang w:eastAsia="ar-SA"/>
        </w:rPr>
        <w:t xml:space="preserve">- </w:t>
      </w:r>
      <w:r w:rsidRPr="008F6DBF">
        <w:rPr>
          <w:rFonts w:ascii="Times New Roman" w:eastAsia="Calibri" w:hAnsi="Times New Roman" w:cs="Times New Roman"/>
          <w:sz w:val="24"/>
          <w:szCs w:val="24"/>
          <w:lang w:eastAsia="ar-SA"/>
        </w:rPr>
        <w:t xml:space="preserve"> </w:t>
      </w:r>
      <w:r w:rsidR="0072365D" w:rsidRPr="0072365D">
        <w:rPr>
          <w:rFonts w:ascii="Times New Roman" w:eastAsia="Calibri" w:hAnsi="Times New Roman" w:cs="Times New Roman"/>
          <w:sz w:val="24"/>
          <w:szCs w:val="24"/>
          <w:lang w:eastAsia="ar-SA"/>
        </w:rPr>
        <w:t>заверенные уполномоченным лицом Участника закупки копии документов, подтверждающих возможность оказания Участником закупки услуг по Договору (</w:t>
      </w:r>
      <w:r w:rsidR="0072365D" w:rsidRPr="002171F5">
        <w:rPr>
          <w:rFonts w:ascii="Times New Roman" w:eastAsia="Calibri" w:hAnsi="Times New Roman" w:cs="Times New Roman"/>
          <w:b/>
          <w:sz w:val="24"/>
          <w:szCs w:val="24"/>
          <w:lang w:eastAsia="ar-SA"/>
        </w:rPr>
        <w:t>копии лицензий, иных разрешительных документов и т.д.);</w:t>
      </w:r>
      <w:r w:rsidR="00BF2B88" w:rsidRPr="00717CB4">
        <w:rPr>
          <w:rFonts w:ascii="Times New Roman" w:eastAsia="Calibri" w:hAnsi="Times New Roman" w:cs="Times New Roman"/>
          <w:b/>
          <w:color w:val="000000" w:themeColor="text1"/>
          <w:sz w:val="24"/>
          <w:szCs w:val="24"/>
          <w:lang w:eastAsia="ar-SA"/>
        </w:rPr>
        <w:t xml:space="preserve">     </w:t>
      </w:r>
    </w:p>
    <w:p w:rsidR="008F6DBF" w:rsidRDefault="00BF2B88" w:rsidP="0072365D">
      <w:pPr>
        <w:suppressAutoHyphens/>
        <w:spacing w:after="0" w:line="240" w:lineRule="auto"/>
        <w:ind w:firstLine="426"/>
        <w:jc w:val="both"/>
        <w:rPr>
          <w:rFonts w:ascii="Times New Roman" w:eastAsia="Calibri" w:hAnsi="Times New Roman" w:cs="Times New Roman"/>
          <w:i/>
          <w:sz w:val="24"/>
          <w:szCs w:val="24"/>
          <w:lang w:eastAsia="ar-SA"/>
        </w:rPr>
      </w:pPr>
      <w:r w:rsidRPr="00717CB4">
        <w:rPr>
          <w:rFonts w:ascii="Times New Roman" w:eastAsia="Calibri" w:hAnsi="Times New Roman" w:cs="Times New Roman"/>
          <w:b/>
          <w:color w:val="000000" w:themeColor="text1"/>
          <w:sz w:val="24"/>
          <w:szCs w:val="24"/>
          <w:lang w:eastAsia="ar-SA"/>
        </w:rPr>
        <w:t xml:space="preserve"> </w:t>
      </w:r>
      <w:r w:rsidRPr="00717CB4">
        <w:rPr>
          <w:rFonts w:ascii="Times New Roman" w:eastAsia="Calibri" w:hAnsi="Times New Roman" w:cs="Times New Roman"/>
          <w:sz w:val="24"/>
          <w:szCs w:val="24"/>
          <w:lang w:eastAsia="ar-SA"/>
        </w:rPr>
        <w:t xml:space="preserve"> </w:t>
      </w:r>
      <w:r w:rsidR="008F6DBF" w:rsidRPr="00717CB4">
        <w:rPr>
          <w:rFonts w:ascii="Times New Roman" w:eastAsia="Calibri" w:hAnsi="Times New Roman" w:cs="Times New Roman"/>
          <w:sz w:val="24"/>
          <w:szCs w:val="24"/>
          <w:lang w:eastAsia="ar-SA"/>
        </w:rPr>
        <w:t xml:space="preserve"> </w:t>
      </w:r>
    </w:p>
    <w:p w:rsidR="0072365D" w:rsidRDefault="0072365D" w:rsidP="0072365D">
      <w:pPr>
        <w:overflowPunct w:val="0"/>
        <w:autoSpaceDE w:val="0"/>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Pr="005D199D">
        <w:rPr>
          <w:rFonts w:ascii="Times New Roman" w:eastAsia="Times New Roman" w:hAnsi="Times New Roman"/>
          <w:bCs/>
          <w:sz w:val="24"/>
          <w:szCs w:val="24"/>
        </w:rPr>
        <w:t>заверенные уполномоченным лицом Участника закупки копии документов,  подтверждающие квалификацию Участника закупки (</w:t>
      </w:r>
      <w:r w:rsidRPr="002171F5">
        <w:rPr>
          <w:rFonts w:ascii="Times New Roman" w:eastAsia="Times New Roman" w:hAnsi="Times New Roman"/>
          <w:b/>
          <w:bCs/>
          <w:sz w:val="24"/>
          <w:szCs w:val="24"/>
        </w:rPr>
        <w:t>копии удостоверений сотрудников на право осуществления частной охранной деятельности или иные документы, подтверждающие квалификацию</w:t>
      </w:r>
      <w:r w:rsidRPr="005D199D">
        <w:rPr>
          <w:rFonts w:ascii="Times New Roman" w:eastAsia="Times New Roman" w:hAnsi="Times New Roman"/>
          <w:bCs/>
          <w:sz w:val="24"/>
          <w:szCs w:val="24"/>
        </w:rPr>
        <w:t>);</w:t>
      </w:r>
    </w:p>
    <w:p w:rsidR="00E50540" w:rsidRPr="00717CB4" w:rsidRDefault="00E50540" w:rsidP="0072365D">
      <w:pPr>
        <w:overflowPunct w:val="0"/>
        <w:autoSpaceDE w:val="0"/>
        <w:spacing w:after="0" w:line="240" w:lineRule="auto"/>
        <w:ind w:firstLine="426"/>
        <w:jc w:val="both"/>
        <w:rPr>
          <w:rFonts w:ascii="Times New Roman" w:eastAsia="Calibri" w:hAnsi="Times New Roman" w:cs="Times New Roman"/>
          <w:i/>
          <w:sz w:val="24"/>
          <w:szCs w:val="24"/>
          <w:lang w:eastAsia="ar-SA"/>
        </w:rPr>
      </w:pPr>
    </w:p>
    <w:p w:rsidR="0072365D" w:rsidRDefault="0072365D" w:rsidP="0072365D">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r>
        <w:rPr>
          <w:rFonts w:ascii="Times New Roman" w:eastAsia="Times New Roman" w:hAnsi="Times New Roman" w:cs="Times New Roman"/>
          <w:bCs/>
          <w:sz w:val="24"/>
          <w:szCs w:val="24"/>
          <w:lang w:eastAsia="ar-SA"/>
        </w:rPr>
        <w:t xml:space="preserve">- </w:t>
      </w:r>
      <w:r w:rsidRPr="00DC4336">
        <w:rPr>
          <w:rFonts w:ascii="Times New Roman" w:eastAsia="Times New Roman" w:hAnsi="Times New Roman" w:cs="Times New Roman"/>
          <w:bCs/>
          <w:sz w:val="24"/>
          <w:szCs w:val="24"/>
          <w:lang w:eastAsia="ar-SA"/>
        </w:rPr>
        <w:t>документы,  подтверждающие деловую репутацию Участника закупки</w:t>
      </w:r>
      <w:r w:rsidRPr="0072365D">
        <w:rPr>
          <w:rFonts w:ascii="Times New Roman" w:eastAsia="Times New Roman" w:hAnsi="Times New Roman" w:cs="Times New Roman"/>
          <w:bCs/>
          <w:sz w:val="24"/>
          <w:szCs w:val="24"/>
          <w:lang w:eastAsia="ar-SA"/>
        </w:rPr>
        <w:t xml:space="preserve"> (</w:t>
      </w:r>
      <w:r w:rsidRPr="0072365D">
        <w:rPr>
          <w:rFonts w:ascii="Times New Roman" w:eastAsia="Times New Roman" w:hAnsi="Times New Roman" w:cs="Times New Roman"/>
          <w:b/>
          <w:bCs/>
          <w:sz w:val="24"/>
          <w:szCs w:val="24"/>
          <w:lang w:eastAsia="ar-SA"/>
        </w:rPr>
        <w:t>отзывы клиентов, рекомендательные письма и т.д.</w:t>
      </w:r>
      <w:r w:rsidRPr="0072365D">
        <w:rPr>
          <w:rFonts w:ascii="Times New Roman" w:eastAsia="Times New Roman" w:hAnsi="Times New Roman" w:cs="Times New Roman"/>
          <w:bCs/>
          <w:sz w:val="24"/>
          <w:szCs w:val="24"/>
          <w:lang w:eastAsia="ar-SA"/>
        </w:rPr>
        <w:t xml:space="preserve">) (На усмотрение Участника). </w:t>
      </w:r>
      <w:proofErr w:type="gramStart"/>
      <w:r w:rsidRPr="0072365D">
        <w:rPr>
          <w:rFonts w:ascii="Times New Roman" w:eastAsia="Times New Roman" w:hAnsi="Times New Roman" w:cs="Times New Roman"/>
          <w:bCs/>
          <w:i/>
          <w:sz w:val="24"/>
          <w:szCs w:val="24"/>
          <w:lang w:eastAsia="ar-SA"/>
        </w:rPr>
        <w:t xml:space="preserve">Так как оценка заявок по </w:t>
      </w:r>
      <w:r w:rsidRPr="00B86F4A">
        <w:rPr>
          <w:rFonts w:ascii="Times New Roman" w:eastAsia="Times New Roman" w:hAnsi="Times New Roman" w:cs="Times New Roman"/>
          <w:bCs/>
          <w:i/>
          <w:sz w:val="24"/>
          <w:szCs w:val="24"/>
          <w:lang w:eastAsia="ar-SA"/>
        </w:rPr>
        <w:t>критерию «</w:t>
      </w:r>
      <w:r w:rsidR="00DC4336">
        <w:rPr>
          <w:rFonts w:ascii="Times New Roman" w:eastAsia="Times New Roman" w:hAnsi="Times New Roman" w:cs="Times New Roman"/>
          <w:bCs/>
          <w:i/>
          <w:sz w:val="24"/>
          <w:szCs w:val="24"/>
          <w:lang w:eastAsia="ar-SA"/>
        </w:rPr>
        <w:t>Деловая репутация У</w:t>
      </w:r>
      <w:r w:rsidR="00B539D3" w:rsidRPr="00B86F4A">
        <w:rPr>
          <w:rFonts w:ascii="Times New Roman" w:eastAsia="Times New Roman" w:hAnsi="Times New Roman" w:cs="Times New Roman"/>
          <w:bCs/>
          <w:i/>
          <w:sz w:val="24"/>
          <w:szCs w:val="24"/>
          <w:lang w:eastAsia="ar-SA"/>
        </w:rPr>
        <w:t>частника (отзывы заказчиков по аналогичным договорам</w:t>
      </w:r>
      <w:r w:rsidR="00B86F4A" w:rsidRPr="00B86F4A">
        <w:rPr>
          <w:rFonts w:ascii="Times New Roman" w:eastAsia="Times New Roman" w:hAnsi="Times New Roman" w:cs="Times New Roman"/>
          <w:bCs/>
          <w:i/>
          <w:sz w:val="24"/>
          <w:szCs w:val="24"/>
          <w:lang w:eastAsia="ar-SA"/>
        </w:rPr>
        <w:t>)</w:t>
      </w:r>
      <w:r w:rsidRPr="00B86F4A">
        <w:rPr>
          <w:rFonts w:ascii="Times New Roman" w:eastAsia="Times New Roman" w:hAnsi="Times New Roman" w:cs="Times New Roman"/>
          <w:bCs/>
          <w:i/>
          <w:sz w:val="24"/>
          <w:szCs w:val="24"/>
          <w:lang w:eastAsia="ar-SA"/>
        </w:rPr>
        <w:t>»</w:t>
      </w:r>
      <w:r w:rsidRPr="0072365D">
        <w:rPr>
          <w:rFonts w:ascii="Times New Roman" w:eastAsia="Times New Roman" w:hAnsi="Times New Roman" w:cs="Times New Roman"/>
          <w:bCs/>
          <w:i/>
          <w:sz w:val="24"/>
          <w:szCs w:val="24"/>
          <w:lang w:eastAsia="ar-SA"/>
        </w:rPr>
        <w:t xml:space="preserve"> определяется</w:t>
      </w:r>
      <w:r w:rsidRPr="0072365D">
        <w:rPr>
          <w:rFonts w:ascii="Calibri" w:eastAsia="Calibri" w:hAnsi="Calibri" w:cs="Times New Roman"/>
          <w:i/>
          <w:lang w:eastAsia="ar-SA"/>
        </w:rPr>
        <w:t xml:space="preserve"> </w:t>
      </w:r>
      <w:r w:rsidRPr="0072365D">
        <w:rPr>
          <w:rFonts w:ascii="Times New Roman" w:eastAsia="Times New Roman" w:hAnsi="Times New Roman" w:cs="Times New Roman"/>
          <w:bCs/>
          <w:i/>
          <w:sz w:val="24"/>
          <w:szCs w:val="24"/>
          <w:lang w:eastAsia="ar-SA"/>
        </w:rPr>
        <w:t xml:space="preserve">на основании анализа предоставленных в составе заявки рекомендательных писем и отзывов о выполнении аналогичных договоров (указанных в </w:t>
      </w:r>
      <w:hyperlink w:anchor="_Справка_о_перечне" w:history="1">
        <w:r w:rsidR="00B86F4A" w:rsidRPr="00B86F4A">
          <w:rPr>
            <w:rStyle w:val="af"/>
            <w:rFonts w:ascii="Times New Roman" w:eastAsia="Times New Roman" w:hAnsi="Times New Roman" w:cs="Times New Roman"/>
            <w:bCs/>
            <w:i/>
            <w:color w:val="auto"/>
            <w:sz w:val="24"/>
            <w:szCs w:val="24"/>
            <w:lang w:eastAsia="ar-SA"/>
          </w:rPr>
          <w:t>форме 4 Приложения №1</w:t>
        </w:r>
      </w:hyperlink>
      <w:r w:rsidR="00B86F4A" w:rsidRPr="00B86F4A">
        <w:rPr>
          <w:rFonts w:ascii="Times New Roman" w:eastAsia="Times New Roman" w:hAnsi="Times New Roman" w:cs="Times New Roman"/>
          <w:bCs/>
          <w:i/>
          <w:sz w:val="24"/>
          <w:szCs w:val="24"/>
          <w:lang w:eastAsia="ar-SA"/>
        </w:rPr>
        <w:t xml:space="preserve"> Документации </w:t>
      </w:r>
      <w:r w:rsidRPr="0072365D">
        <w:rPr>
          <w:rFonts w:ascii="Times New Roman" w:eastAsia="Times New Roman" w:hAnsi="Times New Roman" w:cs="Times New Roman"/>
          <w:bCs/>
          <w:i/>
          <w:sz w:val="24"/>
          <w:szCs w:val="24"/>
          <w:lang w:eastAsia="ar-SA"/>
        </w:rPr>
        <w:t xml:space="preserve">«Справке о перечне и годовых объемах выполнения аналогичных договоров»), то в случае </w:t>
      </w:r>
      <w:r w:rsidR="003B55F1" w:rsidRPr="003B55F1">
        <w:rPr>
          <w:rFonts w:ascii="Times New Roman" w:eastAsia="Times New Roman" w:hAnsi="Times New Roman" w:cs="Times New Roman"/>
          <w:bCs/>
          <w:i/>
          <w:sz w:val="24"/>
          <w:szCs w:val="24"/>
          <w:lang w:eastAsia="ar-SA"/>
        </w:rPr>
        <w:t>не указания сведений по объему выполнения  аналогичных договоров, а также не</w:t>
      </w:r>
      <w:proofErr w:type="gramEnd"/>
      <w:r w:rsidR="003B55F1" w:rsidRPr="003B55F1">
        <w:rPr>
          <w:rFonts w:ascii="Times New Roman" w:eastAsia="Times New Roman" w:hAnsi="Times New Roman" w:cs="Times New Roman"/>
          <w:bCs/>
          <w:i/>
          <w:sz w:val="24"/>
          <w:szCs w:val="24"/>
          <w:lang w:eastAsia="ar-SA"/>
        </w:rPr>
        <w:t xml:space="preserve"> предоставления отзыв</w:t>
      </w:r>
      <w:r w:rsidR="004D6CD5">
        <w:rPr>
          <w:rFonts w:ascii="Times New Roman" w:eastAsia="Times New Roman" w:hAnsi="Times New Roman" w:cs="Times New Roman"/>
          <w:bCs/>
          <w:i/>
          <w:sz w:val="24"/>
          <w:szCs w:val="24"/>
          <w:lang w:eastAsia="ar-SA"/>
        </w:rPr>
        <w:t>ов</w:t>
      </w:r>
      <w:r w:rsidR="003B55F1" w:rsidRPr="003B55F1">
        <w:rPr>
          <w:rFonts w:ascii="Times New Roman" w:eastAsia="Times New Roman" w:hAnsi="Times New Roman" w:cs="Times New Roman"/>
          <w:bCs/>
          <w:i/>
          <w:sz w:val="24"/>
          <w:szCs w:val="24"/>
          <w:lang w:eastAsia="ar-SA"/>
        </w:rPr>
        <w:t xml:space="preserve"> и/или рекомендательны</w:t>
      </w:r>
      <w:r w:rsidR="004D6CD5">
        <w:rPr>
          <w:rFonts w:ascii="Times New Roman" w:eastAsia="Times New Roman" w:hAnsi="Times New Roman" w:cs="Times New Roman"/>
          <w:bCs/>
          <w:i/>
          <w:sz w:val="24"/>
          <w:szCs w:val="24"/>
          <w:lang w:eastAsia="ar-SA"/>
        </w:rPr>
        <w:t>х писе</w:t>
      </w:r>
      <w:r w:rsidR="003B55F1" w:rsidRPr="003B55F1">
        <w:rPr>
          <w:rFonts w:ascii="Times New Roman" w:eastAsia="Times New Roman" w:hAnsi="Times New Roman" w:cs="Times New Roman"/>
          <w:bCs/>
          <w:i/>
          <w:sz w:val="24"/>
          <w:szCs w:val="24"/>
          <w:lang w:eastAsia="ar-SA"/>
        </w:rPr>
        <w:t>м,  заявке такого Участника будет присуждаться 0 баллов по данному критерию.</w:t>
      </w:r>
    </w:p>
    <w:p w:rsidR="008F6DBF" w:rsidRPr="008F6DBF" w:rsidRDefault="008F6DBF" w:rsidP="00B86F4A">
      <w:pPr>
        <w:suppressAutoHyphens/>
        <w:spacing w:before="24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1" w:name="_Toc404168096"/>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4168097"/>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72365D" w:rsidRPr="00F84325">
          <w:rPr>
            <w:rStyle w:val="af"/>
            <w:rFonts w:ascii="Times New Roman" w:hAnsi="Times New Roman"/>
            <w:sz w:val="24"/>
            <w:szCs w:val="24"/>
            <w:lang w:val="en-US"/>
          </w:rPr>
          <w:t>palchikovskaya</w:t>
        </w:r>
        <w:r w:rsidR="0072365D" w:rsidRPr="00F84325">
          <w:rPr>
            <w:rStyle w:val="af"/>
            <w:rFonts w:ascii="Times New Roman" w:hAnsi="Times New Roman"/>
            <w:sz w:val="24"/>
            <w:szCs w:val="24"/>
          </w:rPr>
          <w:t>@</w:t>
        </w:r>
        <w:r w:rsidR="0072365D" w:rsidRPr="00F84325">
          <w:rPr>
            <w:rStyle w:val="af"/>
            <w:rFonts w:ascii="Times New Roman" w:hAnsi="Times New Roman"/>
            <w:sz w:val="24"/>
            <w:szCs w:val="24"/>
            <w:lang w:val="en-US"/>
          </w:rPr>
          <w:t>mures</w:t>
        </w:r>
        <w:r w:rsidR="0072365D" w:rsidRPr="00F84325">
          <w:rPr>
            <w:rStyle w:val="af"/>
            <w:rFonts w:ascii="Times New Roman" w:hAnsi="Times New Roman"/>
            <w:sz w:val="24"/>
            <w:szCs w:val="24"/>
          </w:rPr>
          <w:t>.</w:t>
        </w:r>
        <w:proofErr w:type="spellStart"/>
        <w:r w:rsidR="0072365D" w:rsidRPr="00F84325">
          <w:rPr>
            <w:rStyle w:val="af"/>
            <w:rFonts w:ascii="Times New Roman" w:hAnsi="Times New Roman"/>
            <w:sz w:val="24"/>
            <w:szCs w:val="24"/>
            <w:lang w:val="en-US"/>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04168098"/>
      <w:r w:rsidRPr="00244A6A">
        <w:rPr>
          <w:rFonts w:ascii="Times New Roman" w:eastAsia="Times New Roman" w:hAnsi="Times New Roman" w:cs="Arial"/>
          <w:b/>
          <w:sz w:val="24"/>
          <w:szCs w:val="24"/>
          <w:lang w:eastAsia="ar-SA"/>
        </w:rPr>
        <w:lastRenderedPageBreak/>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r w:rsidR="004A13BC" w:rsidRPr="00EB1536">
          <w:rPr>
            <w:rStyle w:val="af"/>
            <w:rFonts w:ascii="Times New Roman" w:eastAsia="Calibri" w:hAnsi="Times New Roman" w:cs="Times New Roman"/>
            <w:sz w:val="24"/>
            <w:szCs w:val="24"/>
            <w:lang w:val="en-US" w:eastAsia="ar-SA"/>
          </w:rPr>
          <w:t>palchikovskaya</w:t>
        </w:r>
        <w:r w:rsidR="004A13BC" w:rsidRPr="00EB1536">
          <w:rPr>
            <w:rStyle w:val="af"/>
            <w:rFonts w:ascii="Times New Roman" w:eastAsia="Calibri" w:hAnsi="Times New Roman" w:cs="Times New Roman"/>
            <w:sz w:val="24"/>
            <w:szCs w:val="24"/>
            <w:lang w:eastAsia="ar-SA"/>
          </w:rPr>
          <w:t>@</w:t>
        </w:r>
        <w:r w:rsidR="004A13BC" w:rsidRPr="00EB1536">
          <w:rPr>
            <w:rStyle w:val="af"/>
            <w:rFonts w:ascii="Times New Roman" w:eastAsia="Calibri" w:hAnsi="Times New Roman" w:cs="Times New Roman"/>
            <w:sz w:val="24"/>
            <w:szCs w:val="24"/>
            <w:lang w:val="en-US" w:eastAsia="ar-SA"/>
          </w:rPr>
          <w:t>mures</w:t>
        </w:r>
        <w:r w:rsidR="004A13BC" w:rsidRPr="00EB1536">
          <w:rPr>
            <w:rStyle w:val="af"/>
            <w:rFonts w:ascii="Times New Roman" w:eastAsia="Calibri" w:hAnsi="Times New Roman" w:cs="Times New Roman"/>
            <w:sz w:val="24"/>
            <w:szCs w:val="24"/>
            <w:lang w:eastAsia="ar-SA"/>
          </w:rPr>
          <w:t>.</w:t>
        </w:r>
        <w:proofErr w:type="spellStart"/>
        <w:r w:rsidR="004A13BC" w:rsidRPr="00EB1536">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244A6A" w:rsidRPr="00DC4336" w:rsidRDefault="00244A6A" w:rsidP="0072365D">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sz w:val="24"/>
          <w:szCs w:val="24"/>
          <w:lang w:eastAsia="ar-SA"/>
        </w:rPr>
        <w:t>с</w:t>
      </w:r>
      <w:r w:rsidRPr="0035698E">
        <w:rPr>
          <w:rFonts w:ascii="Times New Roman" w:eastAsia="Times New Roman" w:hAnsi="Times New Roman" w:cs="Times New Roman"/>
          <w:color w:val="FF0000"/>
          <w:sz w:val="24"/>
          <w:szCs w:val="24"/>
          <w:lang w:eastAsia="ar-SA"/>
        </w:rPr>
        <w:t xml:space="preserve"> </w:t>
      </w:r>
      <w:r w:rsidR="007379ED" w:rsidRPr="00DC4336">
        <w:rPr>
          <w:rFonts w:ascii="Times New Roman" w:eastAsia="Times New Roman" w:hAnsi="Times New Roman" w:cs="Times New Roman"/>
          <w:sz w:val="24"/>
          <w:szCs w:val="24"/>
          <w:lang w:eastAsia="ar-SA"/>
        </w:rPr>
        <w:t>08</w:t>
      </w:r>
      <w:r w:rsidR="005D44DB" w:rsidRPr="00DC4336">
        <w:rPr>
          <w:rFonts w:ascii="Times New Roman" w:eastAsia="Times New Roman" w:hAnsi="Times New Roman" w:cs="Times New Roman"/>
          <w:sz w:val="24"/>
          <w:szCs w:val="24"/>
          <w:lang w:eastAsia="ar-SA"/>
        </w:rPr>
        <w:t>:</w:t>
      </w:r>
      <w:r w:rsidR="007379ED" w:rsidRPr="00DC4336">
        <w:rPr>
          <w:rFonts w:ascii="Times New Roman" w:eastAsia="Times New Roman" w:hAnsi="Times New Roman" w:cs="Times New Roman"/>
          <w:sz w:val="24"/>
          <w:szCs w:val="24"/>
          <w:lang w:eastAsia="ar-SA"/>
        </w:rPr>
        <w:t>3</w:t>
      </w:r>
      <w:r w:rsidR="006D6BBE" w:rsidRPr="00DC4336">
        <w:rPr>
          <w:rFonts w:ascii="Times New Roman" w:eastAsia="Times New Roman" w:hAnsi="Times New Roman" w:cs="Times New Roman"/>
          <w:sz w:val="24"/>
          <w:szCs w:val="24"/>
          <w:lang w:eastAsia="ar-SA"/>
        </w:rPr>
        <w:t xml:space="preserve">0  </w:t>
      </w:r>
      <w:r w:rsidR="007379ED" w:rsidRPr="00DC4336">
        <w:rPr>
          <w:rFonts w:ascii="Times New Roman" w:eastAsia="Times New Roman" w:hAnsi="Times New Roman" w:cs="Times New Roman"/>
          <w:sz w:val="24"/>
          <w:szCs w:val="24"/>
          <w:lang w:eastAsia="ar-SA"/>
        </w:rPr>
        <w:t xml:space="preserve">20 </w:t>
      </w:r>
      <w:r w:rsidR="0072365D" w:rsidRPr="00DC4336">
        <w:rPr>
          <w:rFonts w:ascii="Times New Roman" w:eastAsia="Times New Roman" w:hAnsi="Times New Roman" w:cs="Times New Roman"/>
          <w:sz w:val="24"/>
          <w:szCs w:val="24"/>
          <w:lang w:eastAsia="ar-SA"/>
        </w:rPr>
        <w:t>но</w:t>
      </w:r>
      <w:r w:rsidR="00FF19D8" w:rsidRPr="00DC4336">
        <w:rPr>
          <w:rFonts w:ascii="Times New Roman" w:eastAsia="Times New Roman" w:hAnsi="Times New Roman" w:cs="Times New Roman"/>
          <w:sz w:val="24"/>
          <w:szCs w:val="24"/>
          <w:lang w:eastAsia="ar-SA"/>
        </w:rPr>
        <w:t>ября</w:t>
      </w:r>
      <w:r w:rsidRPr="00DC4336">
        <w:rPr>
          <w:rFonts w:ascii="Times New Roman" w:eastAsia="Times New Roman" w:hAnsi="Times New Roman" w:cs="Times New Roman"/>
          <w:sz w:val="24"/>
          <w:szCs w:val="24"/>
          <w:lang w:eastAsia="ar-SA"/>
        </w:rPr>
        <w:t xml:space="preserve"> 2014 г. </w:t>
      </w:r>
    </w:p>
    <w:p w:rsidR="00244A6A" w:rsidRPr="0072365D" w:rsidRDefault="00244A6A" w:rsidP="0072365D">
      <w:pPr>
        <w:suppressAutoHyphens/>
        <w:autoSpaceDE w:val="0"/>
        <w:spacing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DC4336">
        <w:rPr>
          <w:rFonts w:ascii="Times New Roman" w:eastAsia="Times New Roman" w:hAnsi="Times New Roman" w:cs="Times New Roman"/>
          <w:sz w:val="24"/>
          <w:szCs w:val="24"/>
          <w:lang w:eastAsia="ar-SA"/>
        </w:rPr>
        <w:t xml:space="preserve">не позднее </w:t>
      </w:r>
      <w:r w:rsidR="007379ED" w:rsidRPr="00DC4336">
        <w:rPr>
          <w:rFonts w:ascii="Times New Roman" w:eastAsia="Times New Roman" w:hAnsi="Times New Roman" w:cs="Times New Roman"/>
          <w:sz w:val="24"/>
          <w:szCs w:val="24"/>
          <w:lang w:eastAsia="ar-SA"/>
        </w:rPr>
        <w:t>10</w:t>
      </w:r>
      <w:r w:rsidR="004D2D64" w:rsidRPr="00DC4336">
        <w:rPr>
          <w:rFonts w:ascii="Times New Roman" w:eastAsia="Times New Roman" w:hAnsi="Times New Roman" w:cs="Times New Roman"/>
          <w:sz w:val="24"/>
          <w:szCs w:val="24"/>
          <w:lang w:eastAsia="ar-SA"/>
        </w:rPr>
        <w:t xml:space="preserve">:00 </w:t>
      </w:r>
      <w:r w:rsidR="007379ED" w:rsidRPr="00DC4336">
        <w:rPr>
          <w:rFonts w:ascii="Times New Roman" w:eastAsia="Times New Roman" w:hAnsi="Times New Roman" w:cs="Times New Roman"/>
          <w:sz w:val="24"/>
          <w:szCs w:val="24"/>
          <w:lang w:eastAsia="ar-SA"/>
        </w:rPr>
        <w:t>26</w:t>
      </w:r>
      <w:r w:rsidR="005D44DB" w:rsidRPr="00DC4336">
        <w:rPr>
          <w:rFonts w:ascii="Times New Roman" w:eastAsia="Times New Roman" w:hAnsi="Times New Roman" w:cs="Times New Roman"/>
          <w:sz w:val="24"/>
          <w:szCs w:val="24"/>
          <w:lang w:eastAsia="ar-SA"/>
        </w:rPr>
        <w:t xml:space="preserve"> </w:t>
      </w:r>
      <w:r w:rsidR="0072365D" w:rsidRPr="00DC4336">
        <w:rPr>
          <w:rFonts w:ascii="Times New Roman" w:eastAsia="Times New Roman" w:hAnsi="Times New Roman" w:cs="Times New Roman"/>
          <w:sz w:val="24"/>
          <w:szCs w:val="24"/>
          <w:lang w:eastAsia="ar-SA"/>
        </w:rPr>
        <w:t>но</w:t>
      </w:r>
      <w:r w:rsidR="005D44DB" w:rsidRPr="00DC4336">
        <w:rPr>
          <w:rFonts w:ascii="Times New Roman" w:eastAsia="Times New Roman" w:hAnsi="Times New Roman" w:cs="Times New Roman"/>
          <w:sz w:val="24"/>
          <w:szCs w:val="24"/>
          <w:lang w:eastAsia="ar-SA"/>
        </w:rPr>
        <w:t>ября</w:t>
      </w:r>
      <w:r w:rsidRPr="0035698E">
        <w:rPr>
          <w:rFonts w:ascii="Times New Roman" w:eastAsia="Times New Roman" w:hAnsi="Times New Roman" w:cs="Times New Roman"/>
          <w:sz w:val="24"/>
          <w:szCs w:val="24"/>
          <w:lang w:eastAsia="ar-SA"/>
        </w:rPr>
        <w:t xml:space="preserve"> 2014 г.</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4168099"/>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Изменения </w:t>
      </w:r>
      <w:proofErr w:type="gramStart"/>
      <w:r w:rsidRPr="00717CB4">
        <w:rPr>
          <w:rFonts w:ascii="Times New Roman" w:eastAsia="Times New Roman" w:hAnsi="Times New Roman" w:cs="Times New Roman"/>
          <w:sz w:val="24"/>
          <w:szCs w:val="24"/>
          <w:lang w:eastAsia="ar-SA"/>
        </w:rPr>
        <w:t>к</w:t>
      </w:r>
      <w:proofErr w:type="gramEnd"/>
      <w:r w:rsidRPr="00717CB4">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717CB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717CB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3C3038">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 xml:space="preserve">Заказчик вправе принять решение </w:t>
      </w:r>
      <w:proofErr w:type="gramStart"/>
      <w:r w:rsidRPr="00717CB4">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717CB4">
        <w:rPr>
          <w:rFonts w:ascii="Times New Roman" w:eastAsia="Times New Roman" w:hAnsi="Times New Roman"/>
          <w:sz w:val="24"/>
          <w:szCs w:val="24"/>
        </w:rPr>
        <w:t xml:space="preserve">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3C3038">
      <w:pPr>
        <w:pStyle w:val="afffa"/>
        <w:keepNext/>
        <w:numPr>
          <w:ilvl w:val="1"/>
          <w:numId w:val="39"/>
        </w:numPr>
        <w:spacing w:before="240" w:after="60" w:line="240" w:lineRule="auto"/>
        <w:outlineLvl w:val="1"/>
        <w:rPr>
          <w:rFonts w:ascii="Times New Roman" w:eastAsia="Times New Roman" w:hAnsi="Times New Roman" w:cs="Arial"/>
          <w:b/>
          <w:bCs/>
          <w:iCs/>
          <w:sz w:val="24"/>
          <w:szCs w:val="24"/>
        </w:rPr>
      </w:pPr>
      <w:bookmarkStart w:id="27" w:name="_Toc386463998"/>
      <w:bookmarkStart w:id="28" w:name="_Toc403634874"/>
      <w:bookmarkStart w:id="29" w:name="_Toc403725258"/>
      <w:bookmarkStart w:id="30" w:name="_Toc403725329"/>
      <w:bookmarkStart w:id="31" w:name="_Toc404168100"/>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7"/>
      <w:bookmarkEnd w:id="28"/>
      <w:bookmarkEnd w:id="29"/>
      <w:bookmarkEnd w:id="30"/>
      <w:bookmarkEnd w:id="31"/>
    </w:p>
    <w:p w:rsidR="00244A6A" w:rsidRPr="00717CB4" w:rsidRDefault="00244A6A" w:rsidP="003C3038">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3C3038">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№5</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2" w:name="_Toc386463999"/>
      <w:bookmarkStart w:id="33" w:name="_Toc403634875"/>
      <w:bookmarkStart w:id="34" w:name="_Toc403725259"/>
      <w:bookmarkStart w:id="35" w:name="_Toc403725330"/>
      <w:bookmarkStart w:id="36" w:name="_Toc404168101"/>
      <w:r w:rsidRPr="00244A6A">
        <w:rPr>
          <w:rFonts w:ascii="Times New Roman" w:eastAsia="Times New Roman" w:hAnsi="Times New Roman" w:cs="Arial"/>
          <w:b/>
          <w:sz w:val="24"/>
          <w:szCs w:val="24"/>
          <w:lang w:eastAsia="ar-SA"/>
        </w:rPr>
        <w:lastRenderedPageBreak/>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2"/>
      <w:bookmarkEnd w:id="33"/>
      <w:bookmarkEnd w:id="34"/>
      <w:bookmarkEnd w:id="35"/>
      <w:bookmarkEnd w:id="36"/>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7" w:name="_Toc386464000"/>
      <w:bookmarkStart w:id="38" w:name="_Toc403634876"/>
      <w:bookmarkStart w:id="39" w:name="_Toc403725260"/>
      <w:bookmarkStart w:id="40" w:name="_Toc403725331"/>
      <w:bookmarkStart w:id="41" w:name="_Toc404168102"/>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810D4E"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2" w:name="_Toc386464001"/>
      <w:bookmarkStart w:id="43" w:name="_Toc403634877"/>
      <w:bookmarkStart w:id="44" w:name="_Toc403725261"/>
      <w:bookmarkStart w:id="45" w:name="_Toc403725332"/>
      <w:bookmarkStart w:id="46" w:name="_Toc404168103"/>
      <w:r w:rsidRPr="00810D4E">
        <w:rPr>
          <w:rFonts w:ascii="Times New Roman" w:eastAsia="Times New Roman" w:hAnsi="Times New Roman" w:cs="Arial"/>
          <w:b/>
          <w:sz w:val="24"/>
          <w:szCs w:val="24"/>
          <w:lang w:eastAsia="ar-SA"/>
        </w:rPr>
        <w:t>Сведения о цене договора</w:t>
      </w:r>
      <w:bookmarkEnd w:id="42"/>
      <w:r w:rsidR="003338AD" w:rsidRPr="00810D4E">
        <w:rPr>
          <w:rFonts w:ascii="Times New Roman" w:eastAsia="Times New Roman" w:hAnsi="Times New Roman" w:cs="Arial"/>
          <w:b/>
          <w:sz w:val="24"/>
          <w:szCs w:val="24"/>
          <w:lang w:eastAsia="ar-SA"/>
        </w:rPr>
        <w:t>.</w:t>
      </w:r>
      <w:bookmarkEnd w:id="43"/>
      <w:bookmarkEnd w:id="44"/>
      <w:bookmarkEnd w:id="45"/>
      <w:bookmarkEnd w:id="46"/>
      <w:r w:rsidRPr="00810D4E">
        <w:rPr>
          <w:rFonts w:ascii="Times New Roman" w:eastAsia="Times New Roman" w:hAnsi="Times New Roman" w:cs="Arial"/>
          <w:b/>
          <w:sz w:val="24"/>
          <w:szCs w:val="24"/>
          <w:lang w:eastAsia="ar-SA"/>
        </w:rPr>
        <w:t xml:space="preserve"> </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810D4E">
        <w:rPr>
          <w:rFonts w:ascii="Times New Roman" w:eastAsia="Times New Roman" w:hAnsi="Times New Roman" w:cs="Times New Roman"/>
          <w:sz w:val="24"/>
          <w:szCs w:val="24"/>
          <w:lang w:eastAsia="ar-SA"/>
        </w:rPr>
        <w:t xml:space="preserve">4.7.1. </w:t>
      </w:r>
      <w:r w:rsidR="0072365D" w:rsidRPr="00810D4E">
        <w:rPr>
          <w:rFonts w:ascii="Times New Roman" w:eastAsia="Times New Roman" w:hAnsi="Times New Roman" w:cs="Times New Roman"/>
          <w:sz w:val="24"/>
          <w:szCs w:val="24"/>
          <w:lang w:eastAsia="ar-SA"/>
        </w:rPr>
        <w:t>Начальная (м</w:t>
      </w:r>
      <w:r w:rsidR="0072365D" w:rsidRPr="0072365D">
        <w:rPr>
          <w:rFonts w:ascii="Times New Roman" w:eastAsia="Times New Roman" w:hAnsi="Times New Roman" w:cs="Times New Roman"/>
          <w:sz w:val="24"/>
          <w:szCs w:val="24"/>
          <w:lang w:eastAsia="ar-SA"/>
        </w:rPr>
        <w:t>аксимальная) цена договора</w:t>
      </w:r>
      <w:r w:rsidR="0072365D">
        <w:rPr>
          <w:rFonts w:ascii="Times New Roman" w:eastAsia="Times New Roman" w:hAnsi="Times New Roman" w:cs="Times New Roman"/>
          <w:sz w:val="24"/>
          <w:szCs w:val="24"/>
          <w:lang w:eastAsia="ar-SA"/>
        </w:rPr>
        <w:t xml:space="preserve"> составляет</w:t>
      </w:r>
      <w:r w:rsidR="0072365D" w:rsidRPr="0072365D">
        <w:rPr>
          <w:rFonts w:ascii="Times New Roman" w:eastAsia="Times New Roman" w:hAnsi="Times New Roman" w:cs="Times New Roman"/>
          <w:sz w:val="24"/>
          <w:szCs w:val="24"/>
          <w:lang w:eastAsia="ar-SA"/>
        </w:rPr>
        <w:t xml:space="preserve"> </w:t>
      </w:r>
      <w:r w:rsidR="00A60754" w:rsidRPr="00A60754">
        <w:rPr>
          <w:rFonts w:ascii="Times New Roman" w:eastAsia="Times New Roman" w:hAnsi="Times New Roman" w:cs="Times New Roman"/>
          <w:sz w:val="24"/>
          <w:szCs w:val="24"/>
          <w:lang w:eastAsia="ar-SA"/>
        </w:rPr>
        <w:t>32 162 943 (Тридцать два миллиона сто шестьдесят две тысячи девятьсот сорок три) рубля 60 копеек</w:t>
      </w:r>
      <w:r w:rsidR="00A60754">
        <w:rPr>
          <w:rFonts w:ascii="Times New Roman" w:eastAsia="Times New Roman" w:hAnsi="Times New Roman" w:cs="Times New Roman"/>
          <w:sz w:val="24"/>
          <w:szCs w:val="24"/>
          <w:lang w:eastAsia="ar-SA"/>
        </w:rPr>
        <w:t>,</w:t>
      </w:r>
      <w:r w:rsidR="0072365D" w:rsidRPr="0072365D">
        <w:rPr>
          <w:rFonts w:ascii="Times New Roman" w:eastAsia="Times New Roman" w:hAnsi="Times New Roman" w:cs="Times New Roman"/>
          <w:sz w:val="24"/>
          <w:szCs w:val="24"/>
          <w:lang w:eastAsia="ar-SA"/>
        </w:rPr>
        <w:t xml:space="preserve"> в том числе НДС.</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Цена одного часа работы одного физического поста составляет </w:t>
      </w:r>
      <w:r w:rsidR="00A60754" w:rsidRPr="00A60754">
        <w:rPr>
          <w:rFonts w:ascii="Times New Roman" w:eastAsia="Times New Roman" w:hAnsi="Times New Roman" w:cs="Times New Roman"/>
          <w:sz w:val="24"/>
          <w:szCs w:val="24"/>
          <w:lang w:eastAsia="ar-SA"/>
        </w:rPr>
        <w:t>163 рубля 33 копейки</w:t>
      </w:r>
      <w:r w:rsidR="0072365D" w:rsidRPr="0072365D">
        <w:rPr>
          <w:rFonts w:ascii="Times New Roman" w:eastAsia="Times New Roman" w:hAnsi="Times New Roman" w:cs="Times New Roman"/>
          <w:sz w:val="24"/>
          <w:szCs w:val="24"/>
          <w:lang w:eastAsia="ar-SA"/>
        </w:rPr>
        <w:t>, в том числе НДС 18%.</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244A6A" w:rsidRPr="004A5EBA" w:rsidRDefault="00244A6A" w:rsidP="0052132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4A5EBA" w:rsidRPr="0072365D"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Начальная (максимальная) цена договора на оказание охранных услуг, с учетом НДС, рассчитана </w:t>
      </w:r>
      <w:r w:rsidR="00D028C2" w:rsidRPr="00D028C2">
        <w:rPr>
          <w:rFonts w:ascii="Times New Roman" w:eastAsia="Times New Roman" w:hAnsi="Times New Roman" w:cs="Times New Roman"/>
          <w:sz w:val="24"/>
          <w:szCs w:val="24"/>
          <w:lang w:eastAsia="ar-SA"/>
        </w:rPr>
        <w:t>163,33 руб./ч. х 15 постов х 547 дней х 24 часа</w:t>
      </w:r>
      <w:r w:rsidRPr="0072365D">
        <w:rPr>
          <w:rFonts w:ascii="Times New Roman" w:eastAsia="Times New Roman" w:hAnsi="Times New Roman" w:cs="Times New Roman"/>
          <w:sz w:val="24"/>
          <w:szCs w:val="24"/>
          <w:lang w:eastAsia="ar-SA"/>
        </w:rPr>
        <w:t>.</w:t>
      </w:r>
    </w:p>
    <w:p w:rsidR="004A5EBA" w:rsidRPr="0072365D"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 </w:t>
      </w:r>
    </w:p>
    <w:p w:rsidR="004A5EBA"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w:t>
      </w:r>
      <w:proofErr w:type="gramStart"/>
      <w:r w:rsidRPr="0072365D">
        <w:rPr>
          <w:rFonts w:ascii="Times New Roman" w:eastAsia="Times New Roman" w:hAnsi="Times New Roman" w:cs="Times New Roman"/>
          <w:sz w:val="24"/>
          <w:szCs w:val="24"/>
          <w:lang w:eastAsia="ar-SA"/>
        </w:rPr>
        <w:t>Заказчика письменного обоснования увеличения стоимости оказанных услуг</w:t>
      </w:r>
      <w:proofErr w:type="gramEnd"/>
      <w:r w:rsidRPr="0072365D">
        <w:rPr>
          <w:rFonts w:ascii="Times New Roman" w:eastAsia="Times New Roman" w:hAnsi="Times New Roman" w:cs="Times New Roman"/>
          <w:sz w:val="24"/>
          <w:szCs w:val="24"/>
          <w:lang w:eastAsia="ar-SA"/>
        </w:rPr>
        <w:t>.</w:t>
      </w:r>
    </w:p>
    <w:p w:rsidR="00AE533C" w:rsidRPr="00AE533C" w:rsidRDefault="00AE533C" w:rsidP="00AE533C">
      <w:pPr>
        <w:tabs>
          <w:tab w:val="left" w:pos="0"/>
        </w:tabs>
        <w:spacing w:after="0" w:line="240" w:lineRule="auto"/>
        <w:jc w:val="both"/>
        <w:rPr>
          <w:rFonts w:ascii="Times New Roman" w:eastAsia="Times New Roman" w:hAnsi="Times New Roman" w:cs="Times New Roman"/>
          <w:sz w:val="24"/>
          <w:szCs w:val="24"/>
          <w:lang w:eastAsia="ar-SA"/>
        </w:rPr>
      </w:pPr>
      <w:r w:rsidRPr="00AE533C">
        <w:rPr>
          <w:rFonts w:ascii="Times New Roman" w:eastAsia="Times New Roman" w:hAnsi="Times New Roman" w:cs="Times New Roman"/>
          <w:bCs/>
          <w:sz w:val="24"/>
          <w:szCs w:val="24"/>
          <w:lang w:eastAsia="ru-RU"/>
        </w:rPr>
        <w:t xml:space="preserve">4.7.3. Обоснование цены: </w:t>
      </w:r>
    </w:p>
    <w:p w:rsidR="004A5EBA" w:rsidRDefault="004A5EBA" w:rsidP="004A5EBA">
      <w:pPr>
        <w:tabs>
          <w:tab w:val="left" w:pos="0"/>
        </w:tabs>
        <w:spacing w:after="0" w:line="240" w:lineRule="auto"/>
        <w:jc w:val="both"/>
        <w:rPr>
          <w:rFonts w:ascii="Times New Roman" w:eastAsia="Times New Roman" w:hAnsi="Times New Roman"/>
          <w:sz w:val="24"/>
          <w:szCs w:val="24"/>
        </w:rPr>
      </w:pPr>
      <w:bookmarkStart w:id="47" w:name="_Toc386464002"/>
      <w:r>
        <w:rPr>
          <w:rFonts w:ascii="Times New Roman" w:eastAsia="Times New Roman" w:hAnsi="Times New Roman" w:cs="Times New Roman"/>
          <w:sz w:val="24"/>
          <w:szCs w:val="24"/>
          <w:lang w:eastAsia="ar-SA"/>
        </w:rPr>
        <w:tab/>
      </w:r>
      <w:r w:rsidRPr="00A30FAA">
        <w:rPr>
          <w:rFonts w:ascii="Times New Roman" w:eastAsia="Times New Roman" w:hAnsi="Times New Roman"/>
          <w:sz w:val="24"/>
          <w:szCs w:val="24"/>
        </w:rPr>
        <w:t xml:space="preserve">Источником информации о стоимости </w:t>
      </w:r>
      <w:r>
        <w:rPr>
          <w:rFonts w:ascii="Times New Roman" w:eastAsia="Times New Roman" w:hAnsi="Times New Roman"/>
          <w:sz w:val="24"/>
          <w:szCs w:val="24"/>
        </w:rPr>
        <w:t>услуг</w:t>
      </w:r>
      <w:r w:rsidRPr="00A30FAA">
        <w:rPr>
          <w:rFonts w:ascii="Times New Roman" w:eastAsia="Times New Roman" w:hAnsi="Times New Roman"/>
          <w:sz w:val="24"/>
          <w:szCs w:val="24"/>
        </w:rPr>
        <w:t>, являющ</w:t>
      </w:r>
      <w:r>
        <w:rPr>
          <w:rFonts w:ascii="Times New Roman" w:eastAsia="Times New Roman" w:hAnsi="Times New Roman"/>
          <w:sz w:val="24"/>
          <w:szCs w:val="24"/>
        </w:rPr>
        <w:t>ихся</w:t>
      </w:r>
      <w:r w:rsidRPr="00A30FAA">
        <w:rPr>
          <w:rFonts w:ascii="Times New Roman" w:eastAsia="Times New Roman" w:hAnsi="Times New Roman"/>
          <w:sz w:val="24"/>
          <w:szCs w:val="24"/>
        </w:rPr>
        <w:t xml:space="preserve"> предметом закупки, стала информация поставщиков, оформленная в виде коммерческих предложений. </w:t>
      </w:r>
    </w:p>
    <w:p w:rsidR="00AE533C" w:rsidRPr="00484E27" w:rsidRDefault="004A5EBA" w:rsidP="004A5EBA">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A30FAA">
        <w:rPr>
          <w:rFonts w:ascii="Times New Roman" w:eastAsia="Times New Roman" w:hAnsi="Times New Roman"/>
          <w:sz w:val="24"/>
          <w:szCs w:val="24"/>
        </w:rPr>
        <w:t>В результате проведенной работы по изучению имеющегося рынка оказываемых услуг и мониторинга цен, начальная (максимальная) цена Договора была определена среднеарифметическим методом.</w:t>
      </w:r>
      <w:r>
        <w:rPr>
          <w:rFonts w:ascii="Times New Roman" w:eastAsia="Times New Roman" w:hAnsi="Times New Roman"/>
          <w:sz w:val="24"/>
          <w:szCs w:val="24"/>
        </w:rPr>
        <w:t xml:space="preserve"> </w:t>
      </w:r>
    </w:p>
    <w:p w:rsidR="007E2E60" w:rsidRPr="007E2E60"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4.7.4. </w:t>
      </w:r>
      <w:r w:rsidR="007E2E60"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w:t>
      </w:r>
      <w:r w:rsidR="004E751D">
        <w:rPr>
          <w:rFonts w:ascii="Times New Roman" w:eastAsia="Times New Roman" w:hAnsi="Times New Roman" w:cs="Times New Roman"/>
          <w:sz w:val="24"/>
          <w:szCs w:val="24"/>
          <w:lang w:eastAsia="ar-SA"/>
        </w:rPr>
        <w:t>услуг</w:t>
      </w:r>
      <w:r w:rsidR="007E2E60"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3338AD">
        <w:rPr>
          <w:rFonts w:ascii="Times New Roman" w:eastAsia="Times New Roman" w:hAnsi="Times New Roman" w:cs="Times New Roman"/>
          <w:b/>
          <w:bCs/>
          <w:sz w:val="24"/>
          <w:szCs w:val="24"/>
          <w:lang w:eastAsia="ar-SA"/>
        </w:rPr>
        <w:t>(</w:t>
      </w:r>
      <w:r w:rsidR="007E2E60"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8" w:name="_Toc403634878"/>
      <w:bookmarkStart w:id="49" w:name="_Toc403725262"/>
      <w:bookmarkStart w:id="50" w:name="_Toc403725333"/>
      <w:bookmarkStart w:id="51" w:name="_Toc404168104"/>
      <w:r w:rsidRPr="00244A6A">
        <w:rPr>
          <w:rFonts w:ascii="Times New Roman" w:eastAsia="Times New Roman" w:hAnsi="Times New Roman" w:cs="Times New Roman"/>
          <w:b/>
          <w:sz w:val="24"/>
          <w:szCs w:val="24"/>
          <w:lang w:eastAsia="ar-SA"/>
        </w:rPr>
        <w:lastRenderedPageBreak/>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7"/>
      <w:bookmarkEnd w:id="48"/>
      <w:bookmarkEnd w:id="49"/>
      <w:bookmarkEnd w:id="50"/>
      <w:bookmarkEnd w:id="51"/>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777A2B" w:rsidRPr="00DC4336">
        <w:rPr>
          <w:rFonts w:ascii="Times New Roman" w:eastAsia="Calibri" w:hAnsi="Times New Roman" w:cs="Times New Roman"/>
          <w:b/>
          <w:sz w:val="24"/>
          <w:szCs w:val="24"/>
          <w:lang w:eastAsia="ar-SA"/>
        </w:rPr>
        <w:t>08</w:t>
      </w:r>
      <w:r w:rsidR="00FF19D8" w:rsidRPr="00DC4336">
        <w:rPr>
          <w:rFonts w:ascii="Times New Roman" w:eastAsia="Calibri" w:hAnsi="Times New Roman" w:cs="Times New Roman"/>
          <w:b/>
          <w:sz w:val="24"/>
          <w:szCs w:val="24"/>
          <w:lang w:eastAsia="ar-SA"/>
        </w:rPr>
        <w:t xml:space="preserve"> часов </w:t>
      </w:r>
      <w:r w:rsidR="00777A2B" w:rsidRPr="00DC4336">
        <w:rPr>
          <w:rFonts w:ascii="Times New Roman" w:eastAsia="Calibri" w:hAnsi="Times New Roman" w:cs="Times New Roman"/>
          <w:b/>
          <w:sz w:val="24"/>
          <w:szCs w:val="24"/>
          <w:lang w:eastAsia="ar-SA"/>
        </w:rPr>
        <w:t>3</w:t>
      </w:r>
      <w:r w:rsidR="00FF19D8" w:rsidRPr="00DC4336">
        <w:rPr>
          <w:rFonts w:ascii="Times New Roman" w:eastAsia="Calibri" w:hAnsi="Times New Roman" w:cs="Times New Roman"/>
          <w:b/>
          <w:sz w:val="24"/>
          <w:szCs w:val="24"/>
          <w:lang w:eastAsia="ar-SA"/>
        </w:rPr>
        <w:t>0</w:t>
      </w:r>
      <w:r w:rsidR="00777A2B" w:rsidRPr="00DC4336">
        <w:rPr>
          <w:rFonts w:ascii="Times New Roman" w:eastAsia="Calibri" w:hAnsi="Times New Roman" w:cs="Times New Roman"/>
          <w:b/>
          <w:sz w:val="24"/>
          <w:szCs w:val="24"/>
          <w:lang w:eastAsia="ar-SA"/>
        </w:rPr>
        <w:t> </w:t>
      </w:r>
      <w:r w:rsidR="00FF19D8" w:rsidRPr="00DC4336">
        <w:rPr>
          <w:rFonts w:ascii="Times New Roman" w:eastAsia="Calibri" w:hAnsi="Times New Roman" w:cs="Times New Roman"/>
          <w:b/>
          <w:sz w:val="24"/>
          <w:szCs w:val="24"/>
          <w:lang w:eastAsia="ar-SA"/>
        </w:rPr>
        <w:t xml:space="preserve">минут </w:t>
      </w:r>
      <w:r w:rsidR="00777A2B" w:rsidRPr="00DC4336">
        <w:rPr>
          <w:rFonts w:ascii="Times New Roman" w:eastAsia="Calibri" w:hAnsi="Times New Roman" w:cs="Times New Roman"/>
          <w:b/>
          <w:sz w:val="24"/>
          <w:szCs w:val="24"/>
          <w:lang w:eastAsia="ar-SA"/>
        </w:rPr>
        <w:t>2</w:t>
      </w:r>
      <w:r w:rsidR="00FF19D8" w:rsidRPr="00DC4336">
        <w:rPr>
          <w:rFonts w:ascii="Times New Roman" w:eastAsia="Calibri" w:hAnsi="Times New Roman" w:cs="Times New Roman"/>
          <w:b/>
          <w:sz w:val="24"/>
          <w:szCs w:val="24"/>
          <w:lang w:eastAsia="ar-SA"/>
        </w:rPr>
        <w:t xml:space="preserve">0 </w:t>
      </w:r>
      <w:r w:rsidR="004A5EBA" w:rsidRPr="00DC4336">
        <w:rPr>
          <w:rFonts w:ascii="Times New Roman" w:eastAsia="Calibri" w:hAnsi="Times New Roman" w:cs="Times New Roman"/>
          <w:b/>
          <w:sz w:val="24"/>
          <w:szCs w:val="24"/>
          <w:lang w:eastAsia="ar-SA"/>
        </w:rPr>
        <w:t>но</w:t>
      </w:r>
      <w:r w:rsidR="00FF19D8" w:rsidRPr="00DC4336">
        <w:rPr>
          <w:rFonts w:ascii="Times New Roman" w:eastAsia="Calibri" w:hAnsi="Times New Roman" w:cs="Times New Roman"/>
          <w:b/>
          <w:sz w:val="24"/>
          <w:szCs w:val="24"/>
          <w:lang w:eastAsia="ar-SA"/>
        </w:rPr>
        <w:t>ября</w:t>
      </w:r>
      <w:r w:rsidRPr="00DC4336">
        <w:rPr>
          <w:rFonts w:ascii="Times New Roman" w:eastAsia="Calibri" w:hAnsi="Times New Roman" w:cs="Times New Roman"/>
          <w:b/>
          <w:sz w:val="24"/>
          <w:szCs w:val="24"/>
          <w:lang w:eastAsia="ar-SA"/>
        </w:rPr>
        <w:t xml:space="preserve"> 2</w:t>
      </w:r>
      <w:r w:rsidR="00FF19D8" w:rsidRPr="00DC4336">
        <w:rPr>
          <w:rFonts w:ascii="Times New Roman" w:eastAsia="Calibri" w:hAnsi="Times New Roman" w:cs="Times New Roman"/>
          <w:b/>
          <w:sz w:val="24"/>
          <w:szCs w:val="24"/>
          <w:lang w:eastAsia="ar-SA"/>
        </w:rPr>
        <w:t xml:space="preserve">014 г. и до </w:t>
      </w:r>
      <w:r w:rsidR="00777A2B" w:rsidRPr="00DC4336">
        <w:rPr>
          <w:rFonts w:ascii="Times New Roman" w:eastAsia="Calibri" w:hAnsi="Times New Roman" w:cs="Times New Roman"/>
          <w:b/>
          <w:sz w:val="24"/>
          <w:szCs w:val="24"/>
          <w:lang w:eastAsia="ar-SA"/>
        </w:rPr>
        <w:t>10</w:t>
      </w:r>
      <w:r w:rsidR="00FF19D8" w:rsidRPr="00DC4336">
        <w:rPr>
          <w:rFonts w:ascii="Times New Roman" w:eastAsia="Calibri" w:hAnsi="Times New Roman" w:cs="Times New Roman"/>
          <w:b/>
          <w:sz w:val="24"/>
          <w:szCs w:val="24"/>
          <w:lang w:eastAsia="ar-SA"/>
        </w:rPr>
        <w:t xml:space="preserve"> часов 00 минут 2</w:t>
      </w:r>
      <w:r w:rsidR="00777A2B" w:rsidRPr="00DC4336">
        <w:rPr>
          <w:rFonts w:ascii="Times New Roman" w:eastAsia="Calibri" w:hAnsi="Times New Roman" w:cs="Times New Roman"/>
          <w:b/>
          <w:sz w:val="24"/>
          <w:szCs w:val="24"/>
          <w:lang w:eastAsia="ar-SA"/>
        </w:rPr>
        <w:t>8</w:t>
      </w:r>
      <w:r w:rsidR="00774D89" w:rsidRPr="00DC4336">
        <w:rPr>
          <w:rFonts w:ascii="Times New Roman" w:eastAsia="Calibri" w:hAnsi="Times New Roman" w:cs="Times New Roman"/>
          <w:b/>
          <w:sz w:val="24"/>
          <w:szCs w:val="24"/>
          <w:lang w:eastAsia="ar-SA"/>
        </w:rPr>
        <w:t xml:space="preserve"> </w:t>
      </w:r>
      <w:r w:rsidR="004A5EBA" w:rsidRPr="00DC4336">
        <w:rPr>
          <w:rFonts w:ascii="Times New Roman" w:eastAsia="Calibri" w:hAnsi="Times New Roman" w:cs="Times New Roman"/>
          <w:b/>
          <w:sz w:val="24"/>
          <w:szCs w:val="24"/>
          <w:lang w:eastAsia="ar-SA"/>
        </w:rPr>
        <w:t>но</w:t>
      </w:r>
      <w:r w:rsidR="00774D89" w:rsidRPr="00DC4336">
        <w:rPr>
          <w:rFonts w:ascii="Times New Roman" w:eastAsia="Calibri" w:hAnsi="Times New Roman" w:cs="Times New Roman"/>
          <w:b/>
          <w:sz w:val="24"/>
          <w:szCs w:val="24"/>
          <w:lang w:eastAsia="ar-SA"/>
        </w:rPr>
        <w:t>ября</w:t>
      </w:r>
      <w:r w:rsidRPr="00DC4336">
        <w:rPr>
          <w:rFonts w:ascii="Times New Roman" w:eastAsia="Calibri" w:hAnsi="Times New Roman" w:cs="Times New Roman"/>
          <w:b/>
          <w:sz w:val="24"/>
          <w:szCs w:val="24"/>
          <w:lang w:eastAsia="ar-SA"/>
        </w:rPr>
        <w:t xml:space="preserve"> 20</w:t>
      </w:r>
      <w:r w:rsidRPr="0035698E">
        <w:rPr>
          <w:rFonts w:ascii="Times New Roman" w:eastAsia="Calibri" w:hAnsi="Times New Roman" w:cs="Times New Roman"/>
          <w:b/>
          <w:sz w:val="24"/>
          <w:szCs w:val="24"/>
          <w:lang w:eastAsia="ar-SA"/>
        </w:rPr>
        <w:t>14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2" w:name="_Toc386464003"/>
      <w:bookmarkStart w:id="53" w:name="_Toc403634879"/>
      <w:bookmarkStart w:id="54" w:name="_Toc403725263"/>
      <w:bookmarkStart w:id="55" w:name="_Toc403725334"/>
      <w:bookmarkStart w:id="56" w:name="_Toc404168105"/>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2"/>
      <w:bookmarkEnd w:id="53"/>
      <w:bookmarkEnd w:id="54"/>
      <w:bookmarkEnd w:id="55"/>
      <w:bookmarkEnd w:id="56"/>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7" w:name="_Toc386464004"/>
      <w:bookmarkStart w:id="58" w:name="_Toc403634880"/>
      <w:bookmarkStart w:id="59" w:name="_Toc403725264"/>
      <w:bookmarkStart w:id="60" w:name="_Toc403725335"/>
      <w:bookmarkStart w:id="61" w:name="_Toc404168106"/>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7"/>
      <w:bookmarkEnd w:id="58"/>
      <w:bookmarkEnd w:id="59"/>
      <w:bookmarkEnd w:id="60"/>
      <w:bookmarkEnd w:id="6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proofErr w:type="gramStart"/>
      <w:r w:rsidRPr="00244A6A">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44A6A">
        <w:rPr>
          <w:rFonts w:ascii="Times New Roman" w:eastAsia="Times New Roman" w:hAnsi="Times New Roman" w:cs="Times New Roman"/>
          <w:sz w:val="24"/>
          <w:szCs w:val="24"/>
          <w:lang w:eastAsia="ar-SA"/>
        </w:rPr>
        <w:t xml:space="preserve">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3" w:name="_Toc386464005"/>
      <w:bookmarkStart w:id="64" w:name="_Toc403634881"/>
      <w:bookmarkStart w:id="65" w:name="_Toc403725265"/>
      <w:bookmarkStart w:id="66" w:name="_Toc403725336"/>
      <w:bookmarkStart w:id="67" w:name="_Toc404168107"/>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3"/>
      <w:bookmarkEnd w:id="64"/>
      <w:bookmarkEnd w:id="65"/>
      <w:bookmarkEnd w:id="66"/>
      <w:bookmarkEnd w:id="67"/>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8" w:name="_Toc386464006"/>
      <w:bookmarkStart w:id="69" w:name="_Toc403634882"/>
      <w:r>
        <w:rPr>
          <w:rFonts w:ascii="Times New Roman" w:eastAsia="Times New Roman" w:hAnsi="Times New Roman" w:cs="Arial"/>
          <w:b/>
          <w:sz w:val="24"/>
          <w:szCs w:val="24"/>
          <w:lang w:eastAsia="ar-SA"/>
        </w:rPr>
        <w:lastRenderedPageBreak/>
        <w:t xml:space="preserve"> </w:t>
      </w:r>
      <w:bookmarkStart w:id="70" w:name="_Toc403725266"/>
      <w:bookmarkStart w:id="71" w:name="_Toc403725337"/>
      <w:bookmarkStart w:id="72" w:name="_Toc404168108"/>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8"/>
      <w:bookmarkEnd w:id="69"/>
      <w:bookmarkEnd w:id="70"/>
      <w:bookmarkEnd w:id="71"/>
      <w:bookmarkEnd w:id="72"/>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D028C2" w:rsidRPr="00244A6A" w:rsidRDefault="00D028C2"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93"/>
        <w:gridCol w:w="2551"/>
        <w:gridCol w:w="6531"/>
      </w:tblGrid>
      <w:tr w:rsidR="004A5EB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940FD9">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spacing w:after="0" w:line="240" w:lineRule="auto"/>
              <w:jc w:val="center"/>
            </w:pPr>
            <w:r w:rsidRPr="00940FD9">
              <w:rPr>
                <w:rFonts w:ascii="Times New Roman" w:eastAsia="Times New Roman" w:hAnsi="Times New Roman"/>
                <w:sz w:val="24"/>
                <w:szCs w:val="24"/>
              </w:rPr>
              <w:t>Порядок оценки:</w:t>
            </w:r>
          </w:p>
        </w:tc>
      </w:tr>
      <w:tr w:rsidR="004A5EB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sz w:val="24"/>
                <w:szCs w:val="24"/>
              </w:rPr>
            </w:pPr>
            <w:r w:rsidRPr="00940FD9">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hAnsi="Times New Roman"/>
                <w:sz w:val="24"/>
                <w:szCs w:val="24"/>
              </w:rPr>
            </w:pPr>
            <w:r w:rsidRPr="00940FD9">
              <w:rPr>
                <w:rFonts w:ascii="Times New Roman" w:eastAsia="Times New Roman" w:hAnsi="Times New Roman"/>
                <w:b/>
                <w:sz w:val="24"/>
                <w:szCs w:val="24"/>
              </w:rPr>
              <w:t>Цена договора</w:t>
            </w:r>
            <w:r w:rsidRPr="00940FD9">
              <w:rPr>
                <w:rFonts w:ascii="Times New Roman" w:eastAsia="Times New Roman" w:hAnsi="Times New Roman"/>
                <w:sz w:val="24"/>
                <w:szCs w:val="24"/>
              </w:rPr>
              <w:t xml:space="preserve"> (</w:t>
            </w:r>
            <w:r>
              <w:rPr>
                <w:rFonts w:ascii="Times New Roman" w:eastAsia="Times New Roman" w:hAnsi="Times New Roman"/>
                <w:sz w:val="24"/>
                <w:szCs w:val="24"/>
              </w:rPr>
              <w:t>4</w:t>
            </w:r>
            <w:r w:rsidRPr="00940FD9">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autoSpaceDE w:val="0"/>
              <w:spacing w:after="0" w:line="240" w:lineRule="auto"/>
              <w:ind w:left="34"/>
              <w:jc w:val="both"/>
              <w:rPr>
                <w:rFonts w:ascii="Times New Roman" w:eastAsia="Times New Roman" w:hAnsi="Times New Roman"/>
                <w:sz w:val="24"/>
                <w:szCs w:val="24"/>
              </w:rPr>
            </w:pPr>
            <w:r w:rsidRPr="00940FD9">
              <w:rPr>
                <w:rFonts w:ascii="Times New Roman" w:eastAsia="Times New Roman" w:hAnsi="Times New Roman"/>
                <w:sz w:val="24"/>
                <w:szCs w:val="24"/>
              </w:rPr>
              <w:t>Оценка заявок по критерию «Цена</w:t>
            </w:r>
            <w:r>
              <w:rPr>
                <w:rFonts w:ascii="Times New Roman" w:eastAsia="Times New Roman" w:hAnsi="Times New Roman"/>
                <w:sz w:val="24"/>
                <w:szCs w:val="24"/>
              </w:rPr>
              <w:t xml:space="preserve"> договора</w:t>
            </w:r>
            <w:r w:rsidRPr="00940FD9">
              <w:rPr>
                <w:rFonts w:ascii="Times New Roman" w:eastAsia="Times New Roman" w:hAnsi="Times New Roman"/>
                <w:sz w:val="24"/>
                <w:szCs w:val="24"/>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940FD9" w:rsidRDefault="004A5EBA" w:rsidP="008F3CB3">
            <w:pPr>
              <w:spacing w:after="0" w:line="240" w:lineRule="auto"/>
              <w:jc w:val="both"/>
            </w:pPr>
            <w:r w:rsidRPr="00940FD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Pr="00CF0542">
              <w:rPr>
                <w:rFonts w:ascii="Times New Roman" w:eastAsia="Times New Roman" w:hAnsi="Times New Roman"/>
                <w:sz w:val="24"/>
                <w:szCs w:val="24"/>
              </w:rPr>
              <w:t>оказываемых услуг.</w:t>
            </w:r>
            <w:r w:rsidRPr="00940FD9">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w:t>
            </w:r>
            <w:r>
              <w:rPr>
                <w:rFonts w:ascii="Times New Roman" w:eastAsia="Times New Roman" w:hAnsi="Times New Roman"/>
                <w:sz w:val="24"/>
                <w:szCs w:val="24"/>
              </w:rPr>
              <w:t xml:space="preserve"> </w:t>
            </w:r>
            <w:r w:rsidRPr="00693C01">
              <w:rPr>
                <w:rFonts w:ascii="Times New Roman" w:eastAsia="Times New Roman" w:hAnsi="Times New Roman"/>
                <w:sz w:val="24"/>
                <w:szCs w:val="24"/>
              </w:rPr>
              <w:t>(в случае, когда</w:t>
            </w:r>
            <w:r w:rsidRPr="00693C01">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93C01">
              <w:rPr>
                <w:rFonts w:ascii="Times New Roman" w:eastAsia="Times New Roman" w:hAnsi="Times New Roman"/>
                <w:sz w:val="24"/>
                <w:szCs w:val="24"/>
              </w:rPr>
              <w:t>)</w:t>
            </w:r>
            <w:r w:rsidRPr="00940FD9">
              <w:rPr>
                <w:rFonts w:ascii="Times New Roman" w:eastAsia="Times New Roman" w:hAnsi="Times New Roman"/>
                <w:sz w:val="24"/>
                <w:szCs w:val="24"/>
              </w:rPr>
              <w:t>.</w:t>
            </w:r>
          </w:p>
        </w:tc>
      </w:tr>
      <w:tr w:rsidR="004A5EB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sz w:val="24"/>
                <w:szCs w:val="24"/>
              </w:rPr>
            </w:pPr>
            <w:r w:rsidRPr="00940FD9">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rPr>
                <w:rFonts w:ascii="Times New Roman" w:eastAsia="Times New Roman" w:hAnsi="Times New Roman"/>
                <w:sz w:val="24"/>
                <w:szCs w:val="24"/>
              </w:rPr>
            </w:pPr>
            <w:r w:rsidRPr="000E109E">
              <w:rPr>
                <w:rFonts w:ascii="Times New Roman" w:eastAsia="Times New Roman" w:hAnsi="Times New Roman"/>
                <w:b/>
                <w:sz w:val="24"/>
                <w:szCs w:val="24"/>
              </w:rPr>
              <w:t xml:space="preserve">Продолжительность работы </w:t>
            </w:r>
            <w:r>
              <w:rPr>
                <w:rFonts w:ascii="Times New Roman" w:eastAsia="Times New Roman" w:hAnsi="Times New Roman"/>
                <w:b/>
                <w:sz w:val="24"/>
                <w:szCs w:val="24"/>
              </w:rPr>
              <w:t>Участника</w:t>
            </w:r>
            <w:r w:rsidRPr="000E109E">
              <w:rPr>
                <w:rFonts w:ascii="Times New Roman" w:eastAsia="Times New Roman" w:hAnsi="Times New Roman"/>
                <w:b/>
                <w:sz w:val="24"/>
                <w:szCs w:val="24"/>
              </w:rPr>
              <w:t xml:space="preserve"> на рынке охранных услуг </w:t>
            </w:r>
            <w:r w:rsidRPr="00940FD9">
              <w:rPr>
                <w:rFonts w:ascii="Times New Roman" w:eastAsia="Times New Roman" w:hAnsi="Times New Roman"/>
                <w:sz w:val="24"/>
                <w:szCs w:val="24"/>
              </w:rPr>
              <w:t>(35 %)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Default="004A5EBA" w:rsidP="008F3CB3">
            <w:pPr>
              <w:spacing w:after="0" w:line="240" w:lineRule="auto"/>
              <w:jc w:val="both"/>
              <w:rPr>
                <w:rFonts w:ascii="Times New Roman" w:eastAsia="Times New Roman" w:hAnsi="Times New Roman"/>
                <w:sz w:val="24"/>
                <w:szCs w:val="24"/>
              </w:rPr>
            </w:pPr>
            <w:proofErr w:type="gramStart"/>
            <w:r w:rsidRPr="00FC6766">
              <w:rPr>
                <w:rFonts w:ascii="Times New Roman" w:eastAsia="Times New Roman" w:hAnsi="Times New Roman"/>
                <w:sz w:val="24"/>
                <w:szCs w:val="24"/>
              </w:rPr>
              <w:t>Оценка заявок по критерию «</w:t>
            </w:r>
            <w:r w:rsidRPr="005D199D">
              <w:rPr>
                <w:rFonts w:ascii="Times New Roman" w:eastAsia="Times New Roman" w:hAnsi="Times New Roman"/>
                <w:sz w:val="24"/>
                <w:szCs w:val="24"/>
              </w:rPr>
              <w:t xml:space="preserve">Продолжительность работы </w:t>
            </w:r>
            <w:r>
              <w:rPr>
                <w:rFonts w:ascii="Times New Roman" w:eastAsia="Times New Roman" w:hAnsi="Times New Roman"/>
                <w:sz w:val="24"/>
                <w:szCs w:val="24"/>
              </w:rPr>
              <w:t>Участника</w:t>
            </w:r>
            <w:r w:rsidRPr="005D199D">
              <w:rPr>
                <w:rFonts w:ascii="Times New Roman" w:eastAsia="Times New Roman" w:hAnsi="Times New Roman"/>
                <w:sz w:val="24"/>
                <w:szCs w:val="24"/>
              </w:rPr>
              <w:t xml:space="preserve"> на рынке охранных услуг</w:t>
            </w:r>
            <w:r w:rsidRPr="00FC6766">
              <w:rPr>
                <w:rFonts w:ascii="Times New Roman" w:eastAsia="Times New Roman" w:hAnsi="Times New Roman"/>
                <w:sz w:val="24"/>
                <w:szCs w:val="24"/>
              </w:rPr>
              <w:t>» осуществляется</w:t>
            </w:r>
            <w:r w:rsidRPr="00F41F05">
              <w:rPr>
                <w:rFonts w:ascii="Times New Roman" w:eastAsia="Times New Roman" w:hAnsi="Times New Roman"/>
                <w:sz w:val="24"/>
                <w:szCs w:val="24"/>
              </w:rPr>
              <w:t xml:space="preserve"> на основании срока существования компании Участника открытого одноэтапного запроса предложений на рынке услуг, аналогичных предмету закупки </w:t>
            </w:r>
            <w:r>
              <w:rPr>
                <w:rFonts w:ascii="Times New Roman" w:eastAsia="Times New Roman" w:hAnsi="Times New Roman"/>
                <w:sz w:val="24"/>
                <w:szCs w:val="24"/>
              </w:rPr>
              <w:t xml:space="preserve">и </w:t>
            </w:r>
            <w:r w:rsidRPr="00F41F05">
              <w:rPr>
                <w:rFonts w:ascii="Times New Roman" w:eastAsia="Times New Roman" w:hAnsi="Times New Roman"/>
                <w:sz w:val="24"/>
                <w:szCs w:val="24"/>
              </w:rPr>
              <w:t>определяется</w:t>
            </w:r>
            <w:r>
              <w:rPr>
                <w:rFonts w:ascii="Times New Roman" w:eastAsia="Times New Roman" w:hAnsi="Times New Roman"/>
                <w:sz w:val="24"/>
                <w:szCs w:val="24"/>
              </w:rPr>
              <w:t xml:space="preserve"> на основании даты</w:t>
            </w:r>
            <w:r w:rsidRPr="000E109E">
              <w:rPr>
                <w:rFonts w:ascii="Times New Roman" w:eastAsia="Times New Roman" w:hAnsi="Times New Roman"/>
                <w:sz w:val="24"/>
                <w:szCs w:val="24"/>
              </w:rPr>
              <w:t xml:space="preserve"> регистрации Участника и вида деятельности, отраженном в Уставе Участника</w:t>
            </w:r>
            <w:r>
              <w:rPr>
                <w:rFonts w:ascii="Times New Roman" w:eastAsia="Times New Roman" w:hAnsi="Times New Roman"/>
                <w:sz w:val="24"/>
                <w:szCs w:val="24"/>
              </w:rPr>
              <w:t xml:space="preserve"> (свидетельство о регистрации юридического лица/индивидуального предпринимателя), полных лет:</w:t>
            </w:r>
            <w:proofErr w:type="gramEnd"/>
          </w:p>
          <w:p w:rsidR="004A5EBA" w:rsidRPr="000E109E" w:rsidRDefault="004A5EBA" w:rsidP="008F3CB3">
            <w:pPr>
              <w:spacing w:after="0" w:line="240" w:lineRule="auto"/>
              <w:jc w:val="both"/>
              <w:rPr>
                <w:rFonts w:ascii="Times New Roman" w:eastAsia="Times New Roman" w:hAnsi="Times New Roman"/>
                <w:sz w:val="24"/>
                <w:szCs w:val="24"/>
              </w:rPr>
            </w:pPr>
            <w:r w:rsidRPr="000E109E">
              <w:rPr>
                <w:rFonts w:ascii="Times New Roman" w:eastAsia="Times New Roman" w:hAnsi="Times New Roman"/>
                <w:sz w:val="24"/>
                <w:szCs w:val="24"/>
              </w:rPr>
              <w:t xml:space="preserve">5 баллов – 5 лет и </w:t>
            </w:r>
            <w:r>
              <w:rPr>
                <w:rFonts w:ascii="Times New Roman" w:eastAsia="Times New Roman" w:hAnsi="Times New Roman"/>
                <w:sz w:val="24"/>
                <w:szCs w:val="24"/>
              </w:rPr>
              <w:t>более</w:t>
            </w:r>
            <w:r w:rsidRPr="000E109E">
              <w:rPr>
                <w:rFonts w:ascii="Times New Roman" w:eastAsia="Times New Roman" w:hAnsi="Times New Roman"/>
                <w:sz w:val="24"/>
                <w:szCs w:val="24"/>
              </w:rPr>
              <w:t xml:space="preserve">; </w:t>
            </w:r>
          </w:p>
          <w:p w:rsidR="004A5EBA" w:rsidRPr="000E109E" w:rsidRDefault="004A5EBA" w:rsidP="008F3CB3">
            <w:pPr>
              <w:spacing w:after="0" w:line="240" w:lineRule="auto"/>
              <w:jc w:val="both"/>
              <w:rPr>
                <w:rFonts w:ascii="Times New Roman" w:eastAsia="Times New Roman" w:hAnsi="Times New Roman"/>
                <w:sz w:val="24"/>
                <w:szCs w:val="24"/>
              </w:rPr>
            </w:pPr>
            <w:r w:rsidRPr="000E109E">
              <w:rPr>
                <w:rFonts w:ascii="Times New Roman" w:eastAsia="Times New Roman" w:hAnsi="Times New Roman"/>
                <w:sz w:val="24"/>
                <w:szCs w:val="24"/>
              </w:rPr>
              <w:t>4 балла – от 4 до 5 лет;</w:t>
            </w:r>
          </w:p>
          <w:p w:rsidR="004A5EBA" w:rsidRPr="000E109E" w:rsidRDefault="004A5EBA" w:rsidP="008F3CB3">
            <w:pPr>
              <w:spacing w:after="0" w:line="240" w:lineRule="auto"/>
              <w:jc w:val="both"/>
              <w:rPr>
                <w:rFonts w:ascii="Times New Roman" w:eastAsia="Times New Roman" w:hAnsi="Times New Roman"/>
                <w:sz w:val="24"/>
                <w:szCs w:val="24"/>
              </w:rPr>
            </w:pPr>
            <w:r w:rsidRPr="000E109E">
              <w:rPr>
                <w:rFonts w:ascii="Times New Roman" w:eastAsia="Times New Roman" w:hAnsi="Times New Roman"/>
                <w:sz w:val="24"/>
                <w:szCs w:val="24"/>
              </w:rPr>
              <w:t>3 балла – от 3 до 4 лет;</w:t>
            </w:r>
          </w:p>
          <w:p w:rsidR="004A5EBA" w:rsidRPr="000E109E" w:rsidRDefault="004A5EBA" w:rsidP="008F3CB3">
            <w:pPr>
              <w:spacing w:after="0" w:line="240" w:lineRule="auto"/>
              <w:jc w:val="both"/>
              <w:rPr>
                <w:rFonts w:ascii="Times New Roman" w:eastAsia="Times New Roman" w:hAnsi="Times New Roman"/>
                <w:sz w:val="24"/>
                <w:szCs w:val="24"/>
              </w:rPr>
            </w:pPr>
            <w:r w:rsidRPr="000E109E">
              <w:rPr>
                <w:rFonts w:ascii="Times New Roman" w:eastAsia="Times New Roman" w:hAnsi="Times New Roman"/>
                <w:sz w:val="24"/>
                <w:szCs w:val="24"/>
              </w:rPr>
              <w:t>2 балла – от 2 до 3 лет;</w:t>
            </w:r>
          </w:p>
          <w:p w:rsidR="004A5EBA" w:rsidRPr="000E109E" w:rsidRDefault="004A5EBA" w:rsidP="008F3CB3">
            <w:pPr>
              <w:spacing w:after="0" w:line="240" w:lineRule="auto"/>
              <w:jc w:val="both"/>
              <w:rPr>
                <w:rFonts w:ascii="Times New Roman" w:eastAsia="Times New Roman" w:hAnsi="Times New Roman"/>
                <w:sz w:val="24"/>
                <w:szCs w:val="24"/>
              </w:rPr>
            </w:pPr>
            <w:r w:rsidRPr="000E109E">
              <w:rPr>
                <w:rFonts w:ascii="Times New Roman" w:eastAsia="Times New Roman" w:hAnsi="Times New Roman"/>
                <w:sz w:val="24"/>
                <w:szCs w:val="24"/>
              </w:rPr>
              <w:t>1 балл – от 1 до 2 лет</w:t>
            </w:r>
            <w:r>
              <w:rPr>
                <w:rFonts w:ascii="Times New Roman" w:eastAsia="Times New Roman" w:hAnsi="Times New Roman"/>
                <w:sz w:val="24"/>
                <w:szCs w:val="24"/>
              </w:rPr>
              <w:t>;</w:t>
            </w:r>
          </w:p>
          <w:p w:rsidR="004A5EBA" w:rsidRPr="00B9032E" w:rsidRDefault="004A5EBA" w:rsidP="008F3CB3">
            <w:pPr>
              <w:spacing w:after="0" w:line="240" w:lineRule="auto"/>
              <w:jc w:val="both"/>
              <w:rPr>
                <w:highlight w:val="yellow"/>
              </w:rPr>
            </w:pPr>
            <w:r>
              <w:rPr>
                <w:rFonts w:ascii="Times New Roman" w:eastAsia="Times New Roman" w:hAnsi="Times New Roman"/>
                <w:sz w:val="24"/>
                <w:szCs w:val="24"/>
              </w:rPr>
              <w:t>0 баллов – менее 1 года;</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bCs/>
                <w:sz w:val="24"/>
                <w:szCs w:val="24"/>
              </w:rPr>
            </w:pPr>
            <w:r w:rsidRPr="00940FD9">
              <w:rPr>
                <w:rFonts w:ascii="Times New Roman" w:eastAsia="Times New Roman" w:hAnsi="Times New Roman"/>
                <w:b/>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rPr>
                <w:rFonts w:ascii="Times New Roman" w:hAnsi="Times New Roman"/>
                <w:sz w:val="24"/>
                <w:szCs w:val="24"/>
              </w:rPr>
            </w:pPr>
            <w:r>
              <w:rPr>
                <w:rFonts w:ascii="Times New Roman" w:hAnsi="Times New Roman"/>
                <w:b/>
                <w:sz w:val="24"/>
                <w:szCs w:val="24"/>
              </w:rPr>
              <w:t>Деловая репутация У</w:t>
            </w:r>
            <w:r w:rsidRPr="00F41F05">
              <w:rPr>
                <w:rFonts w:ascii="Times New Roman" w:hAnsi="Times New Roman"/>
                <w:b/>
                <w:sz w:val="24"/>
                <w:szCs w:val="24"/>
              </w:rPr>
              <w:t xml:space="preserve">частника (отзывы заказчиков по предыдущим аналогичным договорам) </w:t>
            </w:r>
            <w:r w:rsidRPr="00940FD9">
              <w:rPr>
                <w:rFonts w:ascii="Times New Roman" w:hAnsi="Times New Roman"/>
                <w:sz w:val="24"/>
                <w:szCs w:val="24"/>
              </w:rPr>
              <w:t>(</w:t>
            </w:r>
            <w:r>
              <w:rPr>
                <w:rFonts w:ascii="Times New Roman" w:hAnsi="Times New Roman"/>
                <w:sz w:val="24"/>
                <w:szCs w:val="24"/>
              </w:rPr>
              <w:t>2</w:t>
            </w:r>
            <w:r w:rsidRPr="00940FD9">
              <w:rPr>
                <w:rFonts w:ascii="Times New Roman" w:hAnsi="Times New Roman"/>
                <w:sz w:val="24"/>
                <w:szCs w:val="24"/>
              </w:rPr>
              <w:t>5%)</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279E" w:rsidRDefault="004A5EBA" w:rsidP="008F3CB3">
            <w:pPr>
              <w:spacing w:after="0" w:line="240" w:lineRule="auto"/>
              <w:jc w:val="both"/>
              <w:rPr>
                <w:rFonts w:ascii="Times New Roman" w:eastAsia="Times New Roman" w:hAnsi="Times New Roman"/>
                <w:sz w:val="24"/>
                <w:szCs w:val="24"/>
                <w:lang w:eastAsia="ru-RU"/>
              </w:rPr>
            </w:pPr>
            <w:r w:rsidRPr="002330B5">
              <w:rPr>
                <w:rFonts w:ascii="Times New Roman" w:eastAsia="Times New Roman" w:hAnsi="Times New Roman"/>
                <w:sz w:val="24"/>
                <w:szCs w:val="24"/>
                <w:lang w:eastAsia="ru-RU"/>
              </w:rPr>
              <w:t>Оценка заявок по критерию</w:t>
            </w:r>
            <w:r w:rsidRPr="002330B5">
              <w:rPr>
                <w:rFonts w:ascii="Times New Roman" w:eastAsia="Times New Roman" w:hAnsi="Times New Roman"/>
                <w:color w:val="000000"/>
                <w:sz w:val="24"/>
                <w:szCs w:val="24"/>
                <w:shd w:val="clear" w:color="auto" w:fill="FFFFFF"/>
                <w:lang w:eastAsia="ru-RU"/>
              </w:rPr>
              <w:t xml:space="preserve"> </w:t>
            </w:r>
            <w:r>
              <w:rPr>
                <w:rFonts w:ascii="Times New Roman" w:eastAsia="Times New Roman" w:hAnsi="Times New Roman"/>
                <w:color w:val="000000"/>
                <w:sz w:val="24"/>
                <w:szCs w:val="24"/>
                <w:shd w:val="clear" w:color="auto" w:fill="FFFFFF"/>
                <w:lang w:eastAsia="ru-RU"/>
              </w:rPr>
              <w:t>«Деловая репутация У</w:t>
            </w:r>
            <w:r w:rsidRPr="00F41F05">
              <w:rPr>
                <w:rFonts w:ascii="Times New Roman" w:eastAsia="Times New Roman" w:hAnsi="Times New Roman"/>
                <w:color w:val="000000"/>
                <w:sz w:val="24"/>
                <w:szCs w:val="24"/>
                <w:shd w:val="clear" w:color="auto" w:fill="FFFFFF"/>
                <w:lang w:eastAsia="ru-RU"/>
              </w:rPr>
              <w:t xml:space="preserve">частника (отзывы заказчиков по </w:t>
            </w:r>
            <w:r>
              <w:rPr>
                <w:rFonts w:ascii="Times New Roman" w:eastAsia="Times New Roman" w:hAnsi="Times New Roman"/>
                <w:color w:val="000000"/>
                <w:sz w:val="24"/>
                <w:szCs w:val="24"/>
                <w:shd w:val="clear" w:color="auto" w:fill="FFFFFF"/>
                <w:lang w:eastAsia="ru-RU"/>
              </w:rPr>
              <w:t xml:space="preserve">предыдущим </w:t>
            </w:r>
            <w:r w:rsidRPr="00F41F05">
              <w:rPr>
                <w:rFonts w:ascii="Times New Roman" w:eastAsia="Times New Roman" w:hAnsi="Times New Roman"/>
                <w:color w:val="000000"/>
                <w:sz w:val="24"/>
                <w:szCs w:val="24"/>
                <w:shd w:val="clear" w:color="auto" w:fill="FFFFFF"/>
                <w:lang w:eastAsia="ru-RU"/>
              </w:rPr>
              <w:t>аналогичным договорам)»</w:t>
            </w:r>
            <w:r w:rsidRPr="002330B5">
              <w:rPr>
                <w:rFonts w:ascii="Times New Roman" w:eastAsia="Times New Roman" w:hAnsi="Times New Roman"/>
                <w:color w:val="000000"/>
                <w:sz w:val="24"/>
                <w:szCs w:val="24"/>
                <w:shd w:val="clear" w:color="auto" w:fill="FFFFFF"/>
                <w:lang w:eastAsia="ru-RU"/>
              </w:rPr>
              <w:t xml:space="preserve"> </w:t>
            </w:r>
            <w:r w:rsidRPr="00F41F05">
              <w:rPr>
                <w:rFonts w:ascii="Times New Roman" w:eastAsia="Times New Roman" w:hAnsi="Times New Roman"/>
                <w:sz w:val="24"/>
                <w:szCs w:val="24"/>
                <w:lang w:eastAsia="ru-RU"/>
              </w:rPr>
              <w:t>определяется на основе предоставленных рекомендат</w:t>
            </w:r>
            <w:r>
              <w:rPr>
                <w:rFonts w:ascii="Times New Roman" w:eastAsia="Times New Roman" w:hAnsi="Times New Roman"/>
                <w:sz w:val="24"/>
                <w:szCs w:val="24"/>
                <w:lang w:eastAsia="ru-RU"/>
              </w:rPr>
              <w:t>ельных писем и</w:t>
            </w:r>
            <w:r w:rsidR="004D6CD5">
              <w:rPr>
                <w:rFonts w:ascii="Times New Roman" w:eastAsia="Times New Roman" w:hAnsi="Times New Roman"/>
                <w:sz w:val="24"/>
                <w:szCs w:val="24"/>
                <w:lang w:eastAsia="ru-RU"/>
              </w:rPr>
              <w:t>/или</w:t>
            </w:r>
            <w:r>
              <w:rPr>
                <w:rFonts w:ascii="Times New Roman" w:eastAsia="Times New Roman" w:hAnsi="Times New Roman"/>
                <w:sz w:val="24"/>
                <w:szCs w:val="24"/>
                <w:lang w:eastAsia="ru-RU"/>
              </w:rPr>
              <w:t xml:space="preserve"> отзывов клиентов</w:t>
            </w:r>
            <w:r>
              <w:t xml:space="preserve"> </w:t>
            </w:r>
            <w:r w:rsidRPr="00F41F05">
              <w:rPr>
                <w:rFonts w:ascii="Times New Roman" w:eastAsia="Times New Roman" w:hAnsi="Times New Roman"/>
                <w:sz w:val="24"/>
                <w:szCs w:val="24"/>
                <w:lang w:eastAsia="ru-RU"/>
              </w:rPr>
              <w:t xml:space="preserve">по договорам, указанным в </w:t>
            </w:r>
            <w:r w:rsidRPr="0094279E">
              <w:rPr>
                <w:rFonts w:ascii="Times New Roman" w:eastAsia="Times New Roman" w:hAnsi="Times New Roman"/>
                <w:sz w:val="24"/>
                <w:szCs w:val="24"/>
                <w:lang w:eastAsia="ru-RU"/>
              </w:rPr>
              <w:t>«</w:t>
            </w:r>
            <w:hyperlink w:anchor="_Справка_о_перечне" w:history="1">
              <w:r w:rsidRPr="0094279E">
                <w:rPr>
                  <w:rStyle w:val="af"/>
                  <w:rFonts w:ascii="Times New Roman" w:eastAsia="Times New Roman" w:hAnsi="Times New Roman"/>
                  <w:color w:val="auto"/>
                  <w:sz w:val="24"/>
                  <w:szCs w:val="24"/>
                  <w:lang w:eastAsia="ru-RU"/>
                </w:rPr>
                <w:t>Справке о перечне и годовых объемах выполнения аналогичных договоров</w:t>
              </w:r>
            </w:hyperlink>
            <w:r w:rsidRPr="0094279E">
              <w:rPr>
                <w:rFonts w:ascii="Times New Roman" w:eastAsia="Times New Roman" w:hAnsi="Times New Roman"/>
                <w:sz w:val="24"/>
                <w:szCs w:val="24"/>
                <w:lang w:eastAsia="ru-RU"/>
              </w:rPr>
              <w:t>»:</w:t>
            </w:r>
          </w:p>
          <w:p w:rsidR="004A5EBA" w:rsidRPr="00F41F05" w:rsidRDefault="004A5EBA" w:rsidP="008F3CB3">
            <w:pPr>
              <w:spacing w:after="0" w:line="240" w:lineRule="auto"/>
              <w:jc w:val="both"/>
              <w:rPr>
                <w:rFonts w:ascii="Times New Roman" w:hAnsi="Times New Roman"/>
                <w:sz w:val="24"/>
                <w:szCs w:val="24"/>
              </w:rPr>
            </w:pPr>
            <w:r w:rsidRPr="00F41F05">
              <w:rPr>
                <w:rFonts w:ascii="Times New Roman" w:hAnsi="Times New Roman"/>
                <w:sz w:val="24"/>
                <w:szCs w:val="24"/>
              </w:rPr>
              <w:t xml:space="preserve">5 баллов – 10 отзывов и </w:t>
            </w:r>
            <w:r w:rsidR="00F247F4">
              <w:rPr>
                <w:rFonts w:ascii="Times New Roman" w:hAnsi="Times New Roman"/>
                <w:sz w:val="24"/>
                <w:szCs w:val="24"/>
              </w:rPr>
              <w:t>более</w:t>
            </w:r>
            <w:r w:rsidRPr="00F41F05">
              <w:rPr>
                <w:rFonts w:ascii="Times New Roman" w:hAnsi="Times New Roman"/>
                <w:sz w:val="24"/>
                <w:szCs w:val="24"/>
              </w:rPr>
              <w:t xml:space="preserve">; </w:t>
            </w:r>
          </w:p>
          <w:p w:rsidR="004A5EBA" w:rsidRPr="00F41F05" w:rsidRDefault="004A5EBA" w:rsidP="008F3CB3">
            <w:pPr>
              <w:spacing w:after="0" w:line="240" w:lineRule="auto"/>
              <w:jc w:val="both"/>
              <w:rPr>
                <w:rFonts w:ascii="Times New Roman" w:hAnsi="Times New Roman"/>
                <w:sz w:val="24"/>
                <w:szCs w:val="24"/>
              </w:rPr>
            </w:pPr>
            <w:r w:rsidRPr="00F41F05">
              <w:rPr>
                <w:rFonts w:ascii="Times New Roman" w:hAnsi="Times New Roman"/>
                <w:sz w:val="24"/>
                <w:szCs w:val="24"/>
              </w:rPr>
              <w:lastRenderedPageBreak/>
              <w:t>4 балла – от 8 до 9 отзывов включительно;</w:t>
            </w:r>
          </w:p>
          <w:p w:rsidR="004A5EBA" w:rsidRPr="00F41F05" w:rsidRDefault="004A5EBA" w:rsidP="008F3CB3">
            <w:pPr>
              <w:spacing w:after="0" w:line="240" w:lineRule="auto"/>
              <w:jc w:val="both"/>
              <w:rPr>
                <w:rFonts w:ascii="Times New Roman" w:hAnsi="Times New Roman"/>
                <w:sz w:val="24"/>
                <w:szCs w:val="24"/>
              </w:rPr>
            </w:pPr>
            <w:r w:rsidRPr="00F41F05">
              <w:rPr>
                <w:rFonts w:ascii="Times New Roman" w:hAnsi="Times New Roman"/>
                <w:sz w:val="24"/>
                <w:szCs w:val="24"/>
              </w:rPr>
              <w:t>3 балла – от 6 до 7 отзывов включительно;</w:t>
            </w:r>
          </w:p>
          <w:p w:rsidR="004A5EBA" w:rsidRPr="00F41F05" w:rsidRDefault="004A5EBA" w:rsidP="008F3CB3">
            <w:pPr>
              <w:spacing w:after="0" w:line="240" w:lineRule="auto"/>
              <w:jc w:val="both"/>
              <w:rPr>
                <w:rFonts w:ascii="Times New Roman" w:hAnsi="Times New Roman"/>
                <w:sz w:val="24"/>
                <w:szCs w:val="24"/>
              </w:rPr>
            </w:pPr>
            <w:r w:rsidRPr="00F41F05">
              <w:rPr>
                <w:rFonts w:ascii="Times New Roman" w:hAnsi="Times New Roman"/>
                <w:sz w:val="24"/>
                <w:szCs w:val="24"/>
              </w:rPr>
              <w:t>2 балла – от 4 до 5 отзывов включительно;</w:t>
            </w:r>
          </w:p>
          <w:p w:rsidR="004A5EBA" w:rsidRPr="00F41F05" w:rsidRDefault="004A5EBA" w:rsidP="008F3CB3">
            <w:pPr>
              <w:spacing w:after="0" w:line="240" w:lineRule="auto"/>
              <w:jc w:val="both"/>
              <w:rPr>
                <w:rFonts w:ascii="Times New Roman" w:hAnsi="Times New Roman"/>
                <w:sz w:val="24"/>
                <w:szCs w:val="24"/>
              </w:rPr>
            </w:pPr>
            <w:r w:rsidRPr="00F41F05">
              <w:rPr>
                <w:rFonts w:ascii="Times New Roman" w:hAnsi="Times New Roman"/>
                <w:sz w:val="24"/>
                <w:szCs w:val="24"/>
              </w:rPr>
              <w:t>1 балл – от 2 до 3 отзывов включительно;</w:t>
            </w:r>
          </w:p>
          <w:p w:rsidR="004A5EBA" w:rsidRPr="00B9032E" w:rsidRDefault="004A5EBA" w:rsidP="008F3CB3">
            <w:pPr>
              <w:spacing w:after="0" w:line="240" w:lineRule="auto"/>
              <w:jc w:val="both"/>
              <w:rPr>
                <w:highlight w:val="yellow"/>
              </w:rPr>
            </w:pPr>
            <w:r w:rsidRPr="00F41F05">
              <w:rPr>
                <w:rFonts w:ascii="Times New Roman" w:hAnsi="Times New Roman"/>
                <w:sz w:val="24"/>
                <w:szCs w:val="24"/>
              </w:rPr>
              <w:t xml:space="preserve">0 баллов – 1 </w:t>
            </w:r>
            <w:r w:rsidR="00F247F4">
              <w:rPr>
                <w:rFonts w:ascii="Times New Roman" w:hAnsi="Times New Roman"/>
                <w:sz w:val="24"/>
                <w:szCs w:val="24"/>
              </w:rPr>
              <w:t xml:space="preserve">отзыв </w:t>
            </w:r>
            <w:r w:rsidRPr="00F41F05">
              <w:rPr>
                <w:rFonts w:ascii="Times New Roman" w:hAnsi="Times New Roman"/>
                <w:sz w:val="24"/>
                <w:szCs w:val="24"/>
              </w:rPr>
              <w:t>и менее.</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3" w:name="_Toc386464007"/>
      <w:bookmarkStart w:id="74" w:name="_Toc403634883"/>
      <w:bookmarkStart w:id="75" w:name="_Toc403725267"/>
      <w:bookmarkStart w:id="76" w:name="_Toc403725338"/>
      <w:bookmarkStart w:id="77" w:name="_Toc404168109"/>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3"/>
      <w:bookmarkEnd w:id="74"/>
      <w:bookmarkEnd w:id="75"/>
      <w:bookmarkEnd w:id="76"/>
      <w:bookmarkEnd w:id="77"/>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w:t>
      </w:r>
      <w:r w:rsidRPr="00244A6A">
        <w:rPr>
          <w:rFonts w:ascii="Times New Roman" w:eastAsia="Times New Roman" w:hAnsi="Times New Roman" w:cs="Times New Roman"/>
          <w:sz w:val="24"/>
          <w:szCs w:val="24"/>
          <w:lang w:eastAsia="ar-SA"/>
        </w:rPr>
        <w:lastRenderedPageBreak/>
        <w:t>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w:t>
      </w:r>
      <w:r w:rsidR="00C754DB">
        <w:rPr>
          <w:rFonts w:ascii="Times New Roman" w:eastAsia="Times New Roman" w:hAnsi="Times New Roman" w:cs="Times New Roman"/>
          <w:sz w:val="24"/>
          <w:szCs w:val="24"/>
          <w:lang w:eastAsia="ar-SA"/>
        </w:rPr>
        <w:t>4.13.2. настоящей Документации.</w:t>
      </w:r>
      <w:proofErr w:type="gramEnd"/>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8" w:name="_Toc386464008"/>
      <w:bookmarkStart w:id="79" w:name="_Toc403634884"/>
      <w:bookmarkStart w:id="80" w:name="_Toc403725268"/>
      <w:bookmarkStart w:id="81" w:name="_Toc403725339"/>
      <w:bookmarkStart w:id="82" w:name="_Toc404168110"/>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8"/>
      <w:bookmarkEnd w:id="79"/>
      <w:bookmarkEnd w:id="80"/>
      <w:bookmarkEnd w:id="81"/>
      <w:bookmarkEnd w:id="82"/>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w:t>
      </w:r>
      <w:bookmarkStart w:id="83" w:name="_GoBack"/>
      <w:bookmarkEnd w:id="83"/>
      <w:r w:rsidRPr="00244A6A">
        <w:rPr>
          <w:rFonts w:ascii="Times New Roman" w:eastAsia="Times New Roman" w:hAnsi="Times New Roman" w:cs="Times New Roman"/>
          <w:sz w:val="24"/>
          <w:szCs w:val="24"/>
          <w:lang w:eastAsia="ar-SA"/>
        </w:rPr>
        <w:t xml:space="preserve">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84" w:name="_Toc386464009"/>
      <w:bookmarkStart w:id="85" w:name="_Toc403634885"/>
      <w:bookmarkStart w:id="86" w:name="_Toc403725269"/>
      <w:bookmarkStart w:id="87" w:name="_Toc403725340"/>
      <w:bookmarkStart w:id="88" w:name="_Toc404168111"/>
      <w:r w:rsidRPr="00244A6A">
        <w:rPr>
          <w:rFonts w:ascii="Times New Roman" w:eastAsia="Times New Roman" w:hAnsi="Times New Roman" w:cs="Times New Roman"/>
          <w:b/>
          <w:sz w:val="24"/>
          <w:szCs w:val="24"/>
          <w:lang w:eastAsia="ar-SA"/>
        </w:rPr>
        <w:t>4.15.   Обеспечение заявки.</w:t>
      </w:r>
      <w:bookmarkEnd w:id="84"/>
      <w:bookmarkEnd w:id="85"/>
      <w:bookmarkEnd w:id="86"/>
      <w:bookmarkEnd w:id="87"/>
      <w:bookmarkEnd w:id="88"/>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89" w:name="_Toc386464010"/>
      <w:bookmarkStart w:id="90" w:name="_Toc403634886"/>
      <w:bookmarkStart w:id="91" w:name="_Toc403725270"/>
      <w:bookmarkStart w:id="92" w:name="_Toc403725341"/>
      <w:bookmarkStart w:id="93" w:name="_Toc404168112"/>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9"/>
      <w:bookmarkEnd w:id="90"/>
      <w:bookmarkEnd w:id="91"/>
      <w:bookmarkEnd w:id="92"/>
      <w:bookmarkEnd w:id="93"/>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94" w:name="_Toc404168113"/>
      <w:r w:rsidRPr="00244A6A">
        <w:rPr>
          <w:rFonts w:ascii="Times New Roman" w:eastAsia="Times New Roman" w:hAnsi="Times New Roman" w:cs="Times New Roman"/>
          <w:b/>
          <w:iCs/>
          <w:sz w:val="24"/>
          <w:szCs w:val="24"/>
          <w:lang w:eastAsia="ar-SA"/>
        </w:rPr>
        <w:t xml:space="preserve">5. </w:t>
      </w:r>
      <w:r w:rsidRPr="00244A6A">
        <w:rPr>
          <w:rFonts w:ascii="Times New Roman" w:eastAsia="Times New Roman" w:hAnsi="Times New Roman" w:cs="Times New Roman"/>
          <w:b/>
          <w:iCs/>
          <w:sz w:val="24"/>
          <w:szCs w:val="24"/>
          <w:lang w:val="x-none" w:eastAsia="ar-SA"/>
        </w:rPr>
        <w:t>Техническое задание</w:t>
      </w:r>
      <w:bookmarkEnd w:id="94"/>
    </w:p>
    <w:p w:rsidR="004A5EBA" w:rsidRDefault="004A5EBA"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lang w:eastAsia="ru-RU"/>
        </w:rPr>
      </w:pPr>
      <w:bookmarkStart w:id="95" w:name="_Ref55336310"/>
      <w:bookmarkStart w:id="96" w:name="_Ref93265116"/>
      <w:bookmarkStart w:id="97" w:name="_Ref93264992"/>
      <w:bookmarkStart w:id="98" w:name="_Ref89649494"/>
      <w:bookmarkStart w:id="99" w:name="_Ref34763774"/>
      <w:r w:rsidRPr="004A5EBA">
        <w:rPr>
          <w:rFonts w:ascii="Times New Roman" w:eastAsia="Times New Roman" w:hAnsi="Times New Roman" w:cs="Times New Roman"/>
          <w:b/>
          <w:sz w:val="24"/>
          <w:szCs w:val="24"/>
          <w:lang w:eastAsia="ru-RU"/>
        </w:rPr>
        <w:t>Исполнитель обязан:</w:t>
      </w:r>
    </w:p>
    <w:p w:rsid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.1.Разработать Инструкцию по охране объекта и согласовать с Заказчиком; </w:t>
      </w:r>
    </w:p>
    <w:p w:rsid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.2.Обеспечить охрану объекта Заказчика, жизни и здоровья работников Заказчика;</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.3.Обеспечить охрану имущества, находящегося на принятом под охрану объекте;</w:t>
      </w:r>
    </w:p>
    <w:p w:rsidR="004A5EBA" w:rsidRPr="004A5EBA" w:rsidRDefault="00302EC0" w:rsidP="004A5EBA">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.4.При необходимости оказывать помощь работникам Заказчика в пределах своей компетенции, в том числе вызывать сотрудников полиции, МЧС;</w:t>
      </w:r>
    </w:p>
    <w:p w:rsidR="004A5EBA" w:rsidRPr="004A5EBA" w:rsidRDefault="00302EC0" w:rsidP="004A5EBA">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.5.Соблюдать правила внутреннего распорядка Заказчика и техники безопасности;</w:t>
      </w:r>
    </w:p>
    <w:p w:rsidR="004A5EBA" w:rsidRPr="004A5EBA" w:rsidRDefault="00302EC0" w:rsidP="004A5EBA">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.6.Обеспечивать общественный порядок на объекте Заказчика;</w:t>
      </w:r>
    </w:p>
    <w:p w:rsidR="004A5EBA" w:rsidRPr="004A5EBA" w:rsidRDefault="00302EC0" w:rsidP="004A5EBA">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.7.Своевременно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.8.Оказывать услуги лично без привлечения третьих лиц;</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.9.Контролировать внос (вынос) материальных ценностей на территорию объекта охраны Заказчика;</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.10.Проводить осмотр помещений на территории объекта охраны Заказчика после окончания рабочего дня; </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4A5EBA" w:rsidRPr="004A5EBA">
        <w:rPr>
          <w:rFonts w:ascii="Times New Roman" w:eastAsia="Times New Roman" w:hAnsi="Times New Roman" w:cs="Times New Roman"/>
          <w:sz w:val="24"/>
          <w:szCs w:val="24"/>
          <w:lang w:eastAsia="ru-RU"/>
        </w:rPr>
        <w:t>.11.Соблюдать требования противопожарной безопасности во время исполнения обязанностей по настоящему Договору. При обнаружении пожара немедленно сообщать об этом в пожарную часть, Заказчику и принимать меры к тушению пожара;</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.12.Обеспечивать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4A5EBA" w:rsidRPr="004A5EBA" w:rsidRDefault="00302EC0"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.13.Сообщать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.14.Не позднее пятого числа месяца, следующего за </w:t>
      </w:r>
      <w:proofErr w:type="gramStart"/>
      <w:r w:rsidR="004A5EBA" w:rsidRPr="004A5EBA">
        <w:rPr>
          <w:rFonts w:ascii="Times New Roman" w:eastAsia="Times New Roman" w:hAnsi="Times New Roman" w:cs="Times New Roman"/>
          <w:sz w:val="24"/>
          <w:szCs w:val="24"/>
          <w:lang w:eastAsia="ru-RU"/>
        </w:rPr>
        <w:t>отчетным</w:t>
      </w:r>
      <w:proofErr w:type="gramEnd"/>
      <w:r w:rsidR="004A5EBA" w:rsidRPr="004A5EBA">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.15.Подготовить график работы охраны и согласовать его с Заказчиком не позднее 20 числа месяца, предшествующего месяцу, на который оформляется график </w:t>
      </w:r>
      <w:r w:rsidR="004A5EBA" w:rsidRPr="004A5EBA">
        <w:rPr>
          <w:rFonts w:ascii="Times New Roman" w:eastAsia="Calibri" w:hAnsi="Times New Roman" w:cs="Times New Roman"/>
          <w:sz w:val="24"/>
          <w:szCs w:val="24"/>
          <w:lang w:eastAsia="ru-RU"/>
        </w:rPr>
        <w:t>работы охраны</w:t>
      </w:r>
      <w:r w:rsidR="004A5EBA" w:rsidRPr="004A5EBA">
        <w:rPr>
          <w:rFonts w:ascii="Times New Roman" w:eastAsia="Times New Roman" w:hAnsi="Times New Roman" w:cs="Times New Roman"/>
          <w:sz w:val="24"/>
          <w:szCs w:val="24"/>
          <w:lang w:eastAsia="ru-RU"/>
        </w:rPr>
        <w:t xml:space="preserve">; </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.16.Подтвердить,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.17.Сообщить Заказчику в письменном виде при заключении договора кандидатуры своих работников (охранников), которые будут осуществлять охрану объекта,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.18.Выставить на охраняемом объекте 15 (Пятнадцать) постов круглосуточной охраны при надлежащей экипировке и имеющих удостоверения частного охранника;</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.19.По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.20.Ознакомить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.21.Осуществлять установленный Заказчиком </w:t>
      </w:r>
      <w:proofErr w:type="spellStart"/>
      <w:r w:rsidR="004A5EBA" w:rsidRPr="004A5EBA">
        <w:rPr>
          <w:rFonts w:ascii="Times New Roman" w:eastAsia="Times New Roman" w:hAnsi="Times New Roman" w:cs="Times New Roman"/>
          <w:sz w:val="24"/>
          <w:szCs w:val="24"/>
          <w:lang w:eastAsia="ru-RU"/>
        </w:rPr>
        <w:t>внутриобъектовый</w:t>
      </w:r>
      <w:proofErr w:type="spellEnd"/>
      <w:r w:rsidR="004A5EBA" w:rsidRPr="004A5EBA">
        <w:rPr>
          <w:rFonts w:ascii="Times New Roman" w:eastAsia="Times New Roman" w:hAnsi="Times New Roman" w:cs="Times New Roman"/>
          <w:sz w:val="24"/>
          <w:szCs w:val="24"/>
          <w:lang w:eastAsia="ru-RU"/>
        </w:rPr>
        <w:t xml:space="preserve"> и пропускной режим, обеспечивать </w:t>
      </w:r>
      <w:proofErr w:type="gramStart"/>
      <w:r w:rsidR="004A5EBA" w:rsidRPr="004A5EBA">
        <w:rPr>
          <w:rFonts w:ascii="Times New Roman" w:eastAsia="Times New Roman" w:hAnsi="Times New Roman" w:cs="Times New Roman"/>
          <w:sz w:val="24"/>
          <w:szCs w:val="24"/>
          <w:lang w:eastAsia="ru-RU"/>
        </w:rPr>
        <w:t>контроль за</w:t>
      </w:r>
      <w:proofErr w:type="gramEnd"/>
      <w:r w:rsidR="004A5EBA" w:rsidRPr="004A5EBA">
        <w:rPr>
          <w:rFonts w:ascii="Times New Roman" w:eastAsia="Times New Roman" w:hAnsi="Times New Roman" w:cs="Times New Roman"/>
          <w:sz w:val="24"/>
          <w:szCs w:val="24"/>
          <w:lang w:eastAsia="ru-RU"/>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.22.Обеспечивать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.23.При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4A5EBA" w:rsidRPr="004A5EBA" w:rsidRDefault="004A5EBA"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5EBA">
        <w:rPr>
          <w:rFonts w:ascii="Times New Roman" w:eastAsia="Times New Roman" w:hAnsi="Times New Roman" w:cs="Times New Roman"/>
          <w:sz w:val="24"/>
          <w:szCs w:val="24"/>
          <w:lang w:eastAsia="ru-RU"/>
        </w:rPr>
        <w:t xml:space="preserve">-немедленно докладывать о происшествии в правоохранительные органы, информировать  Заказчика; </w:t>
      </w:r>
    </w:p>
    <w:p w:rsidR="004A5EBA" w:rsidRPr="004A5EBA" w:rsidRDefault="004A5EBA"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5EBA">
        <w:rPr>
          <w:rFonts w:ascii="Times New Roman" w:eastAsia="Times New Roman" w:hAnsi="Times New Roman" w:cs="Times New Roman"/>
          <w:sz w:val="24"/>
          <w:szCs w:val="24"/>
          <w:lang w:eastAsia="ru-RU"/>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4A5EBA" w:rsidRPr="004A5EBA" w:rsidRDefault="004A5EBA"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5EBA">
        <w:rPr>
          <w:rFonts w:ascii="Times New Roman" w:eastAsia="Times New Roman" w:hAnsi="Times New Roman" w:cs="Times New Roman"/>
          <w:sz w:val="24"/>
          <w:szCs w:val="24"/>
          <w:lang w:eastAsia="ru-RU"/>
        </w:rPr>
        <w:t xml:space="preserve">- в случае необходимости принять меры по эвакуации людей из опасной зоны; </w:t>
      </w:r>
    </w:p>
    <w:p w:rsidR="004A5EBA" w:rsidRPr="004A5EBA" w:rsidRDefault="004A5EBA"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5EBA">
        <w:rPr>
          <w:rFonts w:ascii="Times New Roman" w:eastAsia="Times New Roman" w:hAnsi="Times New Roman" w:cs="Times New Roman"/>
          <w:sz w:val="24"/>
          <w:szCs w:val="24"/>
          <w:lang w:eastAsia="ru-RU"/>
        </w:rPr>
        <w:t>-поддерживать постоянную связь с правоохранительными органами и с ответственным лицом Заказчика;</w:t>
      </w:r>
    </w:p>
    <w:p w:rsidR="004A5EBA" w:rsidRPr="004A5EBA" w:rsidRDefault="004A5EBA"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5EBA">
        <w:rPr>
          <w:rFonts w:ascii="Times New Roman" w:eastAsia="Times New Roman" w:hAnsi="Times New Roman" w:cs="Times New Roman"/>
          <w:sz w:val="24"/>
          <w:szCs w:val="24"/>
          <w:lang w:eastAsia="ru-RU"/>
        </w:rPr>
        <w:lastRenderedPageBreak/>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.24.Не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.25.Обеспечить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roofErr w:type="gramEnd"/>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.26.Обеспечить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.27.Обеспечить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.28.Сообщать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.29.Вести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.30.При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4A5EBA" w:rsidRPr="004A5EBA" w:rsidRDefault="00553814" w:rsidP="004A5EB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5EBA" w:rsidRPr="004A5EBA">
        <w:rPr>
          <w:rFonts w:ascii="Times New Roman" w:eastAsia="Times New Roman" w:hAnsi="Times New Roman" w:cs="Times New Roman"/>
          <w:sz w:val="24"/>
          <w:szCs w:val="24"/>
          <w:lang w:eastAsia="ru-RU"/>
        </w:rPr>
        <w:t xml:space="preserve">.31.Предоставлять Заказчику информацию о выявленных происшествиях на объекте по мере выявления, но не реже 1 раза в неделю. </w:t>
      </w:r>
    </w:p>
    <w:p w:rsidR="00DC4336" w:rsidRDefault="00DC4336"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53067" w:rsidRDefault="004A5EBA"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C4336">
        <w:rPr>
          <w:rFonts w:ascii="Times New Roman" w:eastAsia="Times New Roman" w:hAnsi="Times New Roman" w:cs="Times New Roman"/>
          <w:b/>
          <w:sz w:val="24"/>
          <w:szCs w:val="24"/>
          <w:lang w:eastAsia="ru-RU"/>
        </w:rPr>
        <w:t>Исполнитель не вправе</w:t>
      </w:r>
      <w:r w:rsidRPr="004A5EBA">
        <w:rPr>
          <w:rFonts w:ascii="Times New Roman" w:eastAsia="Times New Roman" w:hAnsi="Times New Roman" w:cs="Times New Roman"/>
          <w:sz w:val="24"/>
          <w:szCs w:val="24"/>
          <w:lang w:eastAsia="ru-RU"/>
        </w:rPr>
        <w:t xml:space="preserve">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171F5" w:rsidRDefault="002171F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171F5" w:rsidRDefault="002171F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100" w:name="_Приложение_№_1_1"/>
      <w:bookmarkStart w:id="101" w:name="_Toc404168114"/>
      <w:bookmarkEnd w:id="100"/>
      <w:r w:rsidRPr="00F15866">
        <w:rPr>
          <w:b/>
          <w:iCs w:val="0"/>
        </w:rPr>
        <w:lastRenderedPageBreak/>
        <w:t xml:space="preserve">Приложение № 1 </w:t>
      </w:r>
      <w:r w:rsidRPr="00BB1C9D">
        <w:rPr>
          <w:rFonts w:eastAsia="Calibri"/>
          <w:b/>
        </w:rPr>
        <w:t>к Документации</w:t>
      </w:r>
      <w:bookmarkEnd w:id="101"/>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F247F4"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p>
    <w:p w:rsidR="00F247F4" w:rsidRPr="00F247F4" w:rsidRDefault="00F247F4"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F247F4" w:rsidRDefault="00F247F4"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BB1C9D" w:rsidRDefault="00F247F4"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BB1C9D"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5"/>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6"/>
    <w:bookmarkEnd w:id="97"/>
    <w:bookmarkEnd w:id="98"/>
    <w:bookmarkEnd w:id="99"/>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2"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предложений на право заключения договора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на оказание услуг по охране имущества ОАО «Мурманэнергосбыт», а также имущества</w:t>
      </w:r>
      <w:r w:rsidR="002351A6">
        <w:rPr>
          <w:rFonts w:ascii="Times New Roman" w:eastAsia="Times New Roman" w:hAnsi="Times New Roman" w:cs="Times New Roman"/>
          <w:sz w:val="24"/>
          <w:szCs w:val="24"/>
          <w:lang w:eastAsia="ar-SA"/>
        </w:rPr>
        <w:t>,</w:t>
      </w:r>
      <w:r w:rsidR="0089404D" w:rsidRPr="0089404D">
        <w:rPr>
          <w:rFonts w:ascii="Times New Roman" w:eastAsia="Times New Roman" w:hAnsi="Times New Roman" w:cs="Times New Roman"/>
          <w:sz w:val="24"/>
          <w:szCs w:val="24"/>
          <w:lang w:eastAsia="ar-SA"/>
        </w:rPr>
        <w:t xml:space="preserve"> принятого во временное владение и пользование</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ОАО «Мурманэнергосбыт»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w:t>
      </w:r>
      <w:proofErr w:type="gramEnd"/>
      <w:r w:rsidRPr="00244A6A">
        <w:rPr>
          <w:rFonts w:ascii="Times New Roman" w:eastAsia="Times New Roman" w:hAnsi="Times New Roman" w:cs="Times New Roman"/>
          <w:sz w:val="24"/>
          <w:szCs w:val="24"/>
          <w:lang w:eastAsia="ar-SA"/>
        </w:rPr>
        <w:t xml:space="preserve">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03"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3"/>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04"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4"/>
    </w:p>
    <w:p w:rsidR="00AD5B9D" w:rsidRPr="00AD5B9D" w:rsidRDefault="00AD5B9D" w:rsidP="00AD5B9D">
      <w:pPr>
        <w:pStyle w:val="afffa"/>
        <w:numPr>
          <w:ilvl w:val="0"/>
          <w:numId w:val="16"/>
        </w:numPr>
        <w:rPr>
          <w:rFonts w:ascii="Times New Roman" w:eastAsia="Times New Roman" w:hAnsi="Times New Roman"/>
          <w:sz w:val="24"/>
          <w:szCs w:val="24"/>
        </w:rPr>
      </w:pPr>
      <w:bookmarkStart w:id="105" w:name="_Ref55336334"/>
      <w:bookmarkStart w:id="106" w:name="_Ref55335818"/>
      <w:r w:rsidRPr="00AD5B9D">
        <w:rPr>
          <w:rFonts w:ascii="Times New Roman" w:eastAsia="Times New Roman" w:hAnsi="Times New Roman"/>
          <w:sz w:val="24"/>
          <w:szCs w:val="24"/>
        </w:rPr>
        <w:t xml:space="preserve">Справка о кадровых ресурсах (форма 5) — на ____ </w:t>
      </w:r>
      <w:proofErr w:type="gramStart"/>
      <w:r w:rsidRPr="00AD5B9D">
        <w:rPr>
          <w:rFonts w:ascii="Times New Roman" w:eastAsia="Times New Roman" w:hAnsi="Times New Roman"/>
          <w:sz w:val="24"/>
          <w:szCs w:val="24"/>
        </w:rPr>
        <w:t>л</w:t>
      </w:r>
      <w:proofErr w:type="gramEnd"/>
      <w:r w:rsidRPr="00AD5B9D">
        <w:rPr>
          <w:rFonts w:ascii="Times New Roman" w:eastAsia="Times New Roman" w:hAnsi="Times New Roman"/>
          <w:sz w:val="24"/>
          <w:szCs w:val="24"/>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7" w:name="_Ref55336359"/>
      <w:bookmarkStart w:id="108" w:name="_Ref55335823"/>
      <w:bookmarkEnd w:id="105"/>
      <w:bookmarkEnd w:id="106"/>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5. </w:t>
      </w:r>
      <w:proofErr w:type="gramStart"/>
      <w:r w:rsidRPr="00244A6A">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D028C2" w:rsidRDefault="00D028C2" w:rsidP="00244A6A">
      <w:pPr>
        <w:suppressAutoHyphens/>
        <w:spacing w:after="0"/>
        <w:jc w:val="both"/>
        <w:rPr>
          <w:rFonts w:ascii="Times New Roman" w:eastAsia="Times New Roman" w:hAnsi="Times New Roman" w:cs="Times New Roman"/>
          <w:b/>
          <w:sz w:val="24"/>
          <w:szCs w:val="24"/>
          <w:lang w:eastAsia="ar-SA"/>
        </w:rPr>
      </w:pPr>
    </w:p>
    <w:p w:rsidR="00D028C2" w:rsidRDefault="00D028C2"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09" w:name="_Коммерческое_предложение_(форма"/>
      <w:bookmarkStart w:id="110" w:name="_Toc370824159"/>
      <w:bookmarkStart w:id="111" w:name="_Toc404168115"/>
      <w:bookmarkStart w:id="112" w:name="_Toc366762388"/>
      <w:bookmarkStart w:id="113" w:name="_Toc368061897"/>
      <w:bookmarkStart w:id="114" w:name="_Toc368062061"/>
      <w:bookmarkEnd w:id="109"/>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15" w:name="_Ref214868178"/>
      <w:bookmarkEnd w:id="110"/>
      <w:bookmarkEnd w:id="111"/>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6"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12"/>
      <w:bookmarkEnd w:id="113"/>
      <w:bookmarkEnd w:id="114"/>
      <w:bookmarkEnd w:id="115"/>
      <w:bookmarkEnd w:id="116"/>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w:t>
      </w:r>
      <w:proofErr w:type="gramStart"/>
      <w:r w:rsidRPr="00FF4D5A">
        <w:rPr>
          <w:rFonts w:ascii="Times New Roman" w:eastAsia="Times New Roman" w:hAnsi="Times New Roman" w:cs="Times New Roman"/>
          <w:sz w:val="24"/>
          <w:szCs w:val="24"/>
          <w:lang w:eastAsia="ar-SA"/>
        </w:rPr>
        <w:t>г</w:t>
      </w:r>
      <w:proofErr w:type="gramEnd"/>
      <w:r w:rsidRPr="00FF4D5A">
        <w:rPr>
          <w:rFonts w:ascii="Times New Roman" w:eastAsia="Times New Roman" w:hAnsi="Times New Roman" w:cs="Times New Roman"/>
          <w:sz w:val="24"/>
          <w:szCs w:val="24"/>
          <w:lang w:eastAsia="ar-SA"/>
        </w:rPr>
        <w:t>.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Таблица-1. Расчет стоимости Услуг</w:t>
      </w:r>
    </w:p>
    <w:tbl>
      <w:tblPr>
        <w:tblW w:w="10324" w:type="dxa"/>
        <w:tblInd w:w="-5" w:type="dxa"/>
        <w:tblLayout w:type="fixed"/>
        <w:tblLook w:val="0000" w:firstRow="0" w:lastRow="0" w:firstColumn="0" w:lastColumn="0" w:noHBand="0" w:noVBand="0"/>
      </w:tblPr>
      <w:tblGrid>
        <w:gridCol w:w="675"/>
        <w:gridCol w:w="3407"/>
        <w:gridCol w:w="851"/>
        <w:gridCol w:w="850"/>
        <w:gridCol w:w="2268"/>
        <w:gridCol w:w="2273"/>
      </w:tblGrid>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 </w:t>
            </w:r>
            <w:proofErr w:type="gramStart"/>
            <w:r w:rsidRPr="00AD5B9D">
              <w:rPr>
                <w:rFonts w:ascii="Times New Roman" w:eastAsia="Times New Roman" w:hAnsi="Times New Roman" w:cs="Times New Roman"/>
                <w:sz w:val="24"/>
                <w:szCs w:val="24"/>
                <w:lang w:eastAsia="ar-SA"/>
              </w:rPr>
              <w:t>п</w:t>
            </w:r>
            <w:proofErr w:type="gramEnd"/>
            <w:r w:rsidRPr="00AD5B9D">
              <w:rPr>
                <w:rFonts w:ascii="Times New Roman" w:eastAsia="Times New Roman" w:hAnsi="Times New Roman" w:cs="Times New Roman"/>
                <w:sz w:val="24"/>
                <w:szCs w:val="24"/>
                <w:lang w:eastAsia="ar-SA"/>
              </w:rPr>
              <w:t>/п</w:t>
            </w: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Наименование </w:t>
            </w:r>
            <w:r w:rsidR="0019253C">
              <w:rPr>
                <w:rFonts w:ascii="Times New Roman" w:eastAsia="Times New Roman" w:hAnsi="Times New Roman" w:cs="Times New Roman"/>
                <w:sz w:val="24"/>
                <w:szCs w:val="24"/>
                <w:lang w:eastAsia="ar-SA"/>
              </w:rPr>
              <w:t>(место расположения постов)</w:t>
            </w: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Ед. изм.</w:t>
            </w:r>
            <w:r w:rsidR="0019253C">
              <w:rPr>
                <w:rFonts w:ascii="Times New Roman" w:eastAsia="Times New Roman" w:hAnsi="Times New Roman" w:cs="Times New Roman"/>
                <w:sz w:val="24"/>
                <w:szCs w:val="24"/>
                <w:lang w:eastAsia="ar-SA"/>
              </w:rPr>
              <w:t xml:space="preserve"> (постов)</w:t>
            </w: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Calibri" w:hAnsi="Times New Roman" w:cs="Times New Roman"/>
                <w:sz w:val="24"/>
                <w:szCs w:val="24"/>
                <w:lang w:eastAsia="ar-SA"/>
              </w:rPr>
            </w:pPr>
            <w:r w:rsidRPr="00AD5B9D">
              <w:rPr>
                <w:rFonts w:ascii="Times New Roman" w:eastAsia="Times New Roman" w:hAnsi="Times New Roman" w:cs="Times New Roman"/>
                <w:snapToGrid w:val="0"/>
                <w:sz w:val="24"/>
                <w:szCs w:val="24"/>
                <w:lang w:eastAsia="ru-RU"/>
              </w:rPr>
              <w:t xml:space="preserve">Цена часа работы 1 физического поста охраны, </w:t>
            </w:r>
            <w:proofErr w:type="spellStart"/>
            <w:r w:rsidRPr="00AD5B9D">
              <w:rPr>
                <w:rFonts w:ascii="Times New Roman" w:eastAsia="Times New Roman" w:hAnsi="Times New Roman" w:cs="Times New Roman"/>
                <w:snapToGrid w:val="0"/>
                <w:sz w:val="24"/>
                <w:szCs w:val="24"/>
                <w:lang w:eastAsia="ru-RU"/>
              </w:rPr>
              <w:t>руб.¸в</w:t>
            </w:r>
            <w:proofErr w:type="spellEnd"/>
            <w:r w:rsidRPr="00AD5B9D">
              <w:rPr>
                <w:rFonts w:ascii="Times New Roman" w:eastAsia="Times New Roman" w:hAnsi="Times New Roman" w:cs="Times New Roman"/>
                <w:snapToGrid w:val="0"/>
                <w:sz w:val="24"/>
                <w:szCs w:val="24"/>
                <w:lang w:eastAsia="ru-RU"/>
              </w:rPr>
              <w:t xml:space="preserve"> </w:t>
            </w:r>
            <w:proofErr w:type="spellStart"/>
            <w:r w:rsidRPr="00AD5B9D">
              <w:rPr>
                <w:rFonts w:ascii="Times New Roman" w:eastAsia="Times New Roman" w:hAnsi="Times New Roman" w:cs="Times New Roman"/>
                <w:snapToGrid w:val="0"/>
                <w:sz w:val="24"/>
                <w:szCs w:val="24"/>
                <w:lang w:eastAsia="ru-RU"/>
              </w:rPr>
              <w:t>т.ч</w:t>
            </w:r>
            <w:proofErr w:type="spellEnd"/>
            <w:r w:rsidRPr="00AD5B9D">
              <w:rPr>
                <w:rFonts w:ascii="Times New Roman" w:eastAsia="Times New Roman" w:hAnsi="Times New Roman" w:cs="Times New Roman"/>
                <w:snapToGrid w:val="0"/>
                <w:sz w:val="24"/>
                <w:szCs w:val="24"/>
                <w:lang w:eastAsia="ru-RU"/>
              </w:rPr>
              <w:t xml:space="preserve">. НДС </w:t>
            </w:r>
            <w:r w:rsidRPr="00AD5B9D">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19253C">
            <w:pPr>
              <w:keepNext/>
              <w:suppressAutoHyphens/>
              <w:spacing w:after="0" w:line="240" w:lineRule="auto"/>
              <w:jc w:val="center"/>
              <w:rPr>
                <w:rFonts w:ascii="Calibri" w:eastAsia="Calibri" w:hAnsi="Calibri" w:cs="Times New Roman"/>
                <w:lang w:eastAsia="ar-SA"/>
              </w:rPr>
            </w:pPr>
            <w:r w:rsidRPr="00AD5B9D">
              <w:rPr>
                <w:rFonts w:ascii="Times New Roman" w:eastAsia="Times New Roman" w:hAnsi="Times New Roman" w:cs="Times New Roman"/>
                <w:snapToGrid w:val="0"/>
                <w:sz w:val="24"/>
                <w:szCs w:val="24"/>
                <w:lang w:eastAsia="ru-RU"/>
              </w:rPr>
              <w:t xml:space="preserve">Общая цена </w:t>
            </w:r>
            <w:r w:rsidRPr="0019253C">
              <w:rPr>
                <w:rFonts w:ascii="Times New Roman" w:eastAsia="Times New Roman" w:hAnsi="Times New Roman" w:cs="Times New Roman"/>
                <w:snapToGrid w:val="0"/>
                <w:sz w:val="24"/>
                <w:szCs w:val="24"/>
                <w:lang w:eastAsia="ru-RU"/>
              </w:rPr>
              <w:t>договора (</w:t>
            </w:r>
            <w:r w:rsidR="0019253C" w:rsidRPr="0019253C">
              <w:rPr>
                <w:rFonts w:ascii="Times New Roman" w:eastAsia="Times New Roman" w:hAnsi="Times New Roman" w:cs="Times New Roman"/>
                <w:b/>
                <w:snapToGrid w:val="0"/>
                <w:sz w:val="24"/>
                <w:szCs w:val="24"/>
                <w:lang w:eastAsia="ru-RU"/>
              </w:rPr>
              <w:t>15 постов х 547 дней х 24 часа</w:t>
            </w:r>
            <w:r w:rsidR="0019253C">
              <w:rPr>
                <w:rFonts w:ascii="Times New Roman" w:eastAsia="Times New Roman" w:hAnsi="Times New Roman" w:cs="Times New Roman"/>
                <w:snapToGrid w:val="0"/>
                <w:sz w:val="24"/>
                <w:szCs w:val="24"/>
                <w:lang w:eastAsia="ru-RU"/>
              </w:rPr>
              <w:t>),</w:t>
            </w:r>
            <w:r w:rsidRPr="0019253C">
              <w:rPr>
                <w:rFonts w:ascii="Times New Roman" w:eastAsia="Times New Roman" w:hAnsi="Times New Roman" w:cs="Times New Roman"/>
                <w:snapToGrid w:val="0"/>
                <w:sz w:val="24"/>
                <w:szCs w:val="24"/>
                <w:lang w:eastAsia="ru-RU"/>
              </w:rPr>
              <w:t xml:space="preserve"> руб</w:t>
            </w:r>
            <w:r w:rsidR="0019253C">
              <w:rPr>
                <w:rFonts w:ascii="Times New Roman" w:eastAsia="Times New Roman" w:hAnsi="Times New Roman" w:cs="Times New Roman"/>
                <w:snapToGrid w:val="0"/>
                <w:sz w:val="24"/>
                <w:szCs w:val="24"/>
                <w:lang w:eastAsia="ru-RU"/>
              </w:rPr>
              <w:t>лей</w:t>
            </w:r>
            <w:r w:rsidRPr="0019253C">
              <w:rPr>
                <w:rFonts w:ascii="Times New Roman" w:eastAsia="Times New Roman" w:hAnsi="Times New Roman" w:cs="Times New Roman"/>
                <w:snapToGrid w:val="0"/>
                <w:sz w:val="24"/>
                <w:szCs w:val="24"/>
                <w:lang w:eastAsia="ru-RU"/>
              </w:rPr>
              <w:t xml:space="preserve">, в </w:t>
            </w:r>
            <w:proofErr w:type="spellStart"/>
            <w:r w:rsidRPr="0019253C">
              <w:rPr>
                <w:rFonts w:ascii="Times New Roman" w:eastAsia="Times New Roman" w:hAnsi="Times New Roman" w:cs="Times New Roman"/>
                <w:snapToGrid w:val="0"/>
                <w:sz w:val="24"/>
                <w:szCs w:val="24"/>
                <w:lang w:eastAsia="ru-RU"/>
              </w:rPr>
              <w:t>т.ч</w:t>
            </w:r>
            <w:proofErr w:type="spellEnd"/>
            <w:r w:rsidRPr="0019253C">
              <w:rPr>
                <w:rFonts w:ascii="Times New Roman" w:eastAsia="Times New Roman" w:hAnsi="Times New Roman" w:cs="Times New Roman"/>
                <w:snapToGrid w:val="0"/>
                <w:sz w:val="24"/>
                <w:szCs w:val="24"/>
                <w:lang w:eastAsia="ru-RU"/>
              </w:rPr>
              <w:t>. НДС</w:t>
            </w:r>
            <w:r w:rsidRPr="0019253C">
              <w:rPr>
                <w:rFonts w:ascii="Times New Roman" w:eastAsia="Calibri" w:hAnsi="Times New Roman" w:cs="Times New Roman"/>
                <w:i/>
                <w:iCs/>
                <w:sz w:val="20"/>
                <w:szCs w:val="20"/>
                <w:lang w:eastAsia="ar-SA"/>
              </w:rPr>
              <w:t xml:space="preserve"> </w:t>
            </w:r>
            <w:r w:rsidRPr="0019253C">
              <w:rPr>
                <w:rFonts w:ascii="Times New Roman" w:eastAsia="Calibri" w:hAnsi="Times New Roman" w:cs="Times New Roman"/>
                <w:i/>
                <w:iCs/>
                <w:sz w:val="24"/>
                <w:szCs w:val="24"/>
                <w:lang w:eastAsia="ar-SA"/>
              </w:rPr>
              <w:t>(в</w:t>
            </w:r>
            <w:r w:rsidRPr="00AD5B9D">
              <w:rPr>
                <w:rFonts w:ascii="Times New Roman" w:eastAsia="Calibri" w:hAnsi="Times New Roman" w:cs="Times New Roman"/>
                <w:i/>
                <w:iCs/>
                <w:sz w:val="24"/>
                <w:szCs w:val="24"/>
                <w:lang w:eastAsia="ar-SA"/>
              </w:rPr>
              <w:t> случае, если организация не является плательщиком НДС, указывается – НДС не облагается)</w:t>
            </w: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pacing w:before="40" w:after="40" w:line="240" w:lineRule="auto"/>
              <w:ind w:left="57" w:right="57"/>
              <w:rPr>
                <w:rFonts w:ascii="Times New Roman" w:eastAsia="Times New Roman" w:hAnsi="Times New Roman" w:cs="Times New Roman"/>
                <w:i/>
                <w:sz w:val="24"/>
                <w:szCs w:val="24"/>
                <w:lang w:eastAsia="ar-SA"/>
              </w:rPr>
            </w:pPr>
            <w:r w:rsidRPr="00AD5B9D">
              <w:rPr>
                <w:rFonts w:ascii="Times New Roman" w:eastAsia="Times New Roman" w:hAnsi="Times New Roman" w:cs="Times New Roman"/>
                <w:sz w:val="24"/>
                <w:szCs w:val="24"/>
                <w:lang w:eastAsia="ar-SA"/>
              </w:rPr>
              <w:t>…</w:t>
            </w: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rPr>
          <w:trHeight w:val="450"/>
        </w:trPr>
        <w:tc>
          <w:tcPr>
            <w:tcW w:w="4082"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Итого</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AD5B9D" w:rsidRPr="00AD5B9D" w:rsidTr="008057B7">
        <w:trPr>
          <w:trHeight w:val="450"/>
        </w:trPr>
        <w:tc>
          <w:tcPr>
            <w:tcW w:w="4082"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В том числе НДС</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bottom"/>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AD5B9D" w:rsidRPr="00AD5B9D" w:rsidRDefault="00AD5B9D" w:rsidP="00AD5B9D">
      <w:pPr>
        <w:suppressAutoHyphens/>
        <w:spacing w:after="0" w:line="360" w:lineRule="auto"/>
        <w:ind w:firstLine="567"/>
        <w:jc w:val="both"/>
        <w:rPr>
          <w:rFonts w:ascii="Times New Roman" w:eastAsia="Times New Roman" w:hAnsi="Times New Roman" w:cs="Times New Roman"/>
          <w:sz w:val="24"/>
          <w:szCs w:val="24"/>
          <w:lang w:eastAsia="ar-SA"/>
        </w:rPr>
      </w:pP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 xml:space="preserve">Таблица-2. Прочие условия </w:t>
      </w:r>
    </w:p>
    <w:tbl>
      <w:tblPr>
        <w:tblW w:w="0" w:type="auto"/>
        <w:tblInd w:w="-5" w:type="dxa"/>
        <w:tblLayout w:type="fixed"/>
        <w:tblLook w:val="0000" w:firstRow="0" w:lastRow="0" w:firstColumn="0" w:lastColumn="0" w:noHBand="0" w:noVBand="0"/>
      </w:tblPr>
      <w:tblGrid>
        <w:gridCol w:w="675"/>
        <w:gridCol w:w="4860"/>
        <w:gridCol w:w="4870"/>
      </w:tblGrid>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 </w:t>
            </w:r>
            <w:proofErr w:type="gramStart"/>
            <w:r w:rsidRPr="00AD5B9D">
              <w:rPr>
                <w:rFonts w:ascii="Times New Roman" w:eastAsia="Times New Roman" w:hAnsi="Times New Roman" w:cs="Times New Roman"/>
                <w:sz w:val="24"/>
                <w:szCs w:val="24"/>
                <w:lang w:eastAsia="ar-SA"/>
              </w:rPr>
              <w:t>п</w:t>
            </w:r>
            <w:proofErr w:type="gramEnd"/>
            <w:r w:rsidRPr="00AD5B9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Наименование</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Calibri" w:eastAsia="Calibri" w:hAnsi="Calibri" w:cs="Times New Roman"/>
                <w:lang w:eastAsia="ar-SA"/>
              </w:rPr>
            </w:pPr>
            <w:r w:rsidRPr="00AD5B9D">
              <w:rPr>
                <w:rFonts w:ascii="Times New Roman" w:eastAsia="Times New Roman" w:hAnsi="Times New Roman" w:cs="Times New Roman"/>
                <w:sz w:val="24"/>
                <w:szCs w:val="24"/>
                <w:lang w:eastAsia="ar-SA"/>
              </w:rPr>
              <w:t>Значение</w:t>
            </w: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AD5B9D" w:rsidRPr="00AD5B9D" w:rsidRDefault="00E50540" w:rsidP="006A5731">
            <w:pPr>
              <w:suppressAutoHyphens/>
              <w:spacing w:before="40" w:after="40" w:line="240" w:lineRule="auto"/>
              <w:ind w:left="57" w:right="57"/>
              <w:rPr>
                <w:rFonts w:ascii="Times New Roman" w:eastAsia="Times New Roman" w:hAnsi="Times New Roman" w:cs="Times New Roman"/>
                <w:i/>
                <w:color w:val="A6A6A6"/>
                <w:sz w:val="24"/>
                <w:szCs w:val="24"/>
                <w:lang w:eastAsia="ar-SA"/>
              </w:rPr>
            </w:pPr>
            <w:r>
              <w:rPr>
                <w:rFonts w:ascii="Times New Roman" w:eastAsia="Times New Roman" w:hAnsi="Times New Roman" w:cs="Times New Roman"/>
                <w:i/>
                <w:color w:val="A6A6A6"/>
                <w:sz w:val="24"/>
                <w:szCs w:val="24"/>
                <w:lang w:eastAsia="ar-SA"/>
              </w:rPr>
              <w:t xml:space="preserve">дата регистрации </w:t>
            </w:r>
            <w:r w:rsidR="006A5731">
              <w:rPr>
                <w:rFonts w:ascii="Times New Roman" w:eastAsia="Times New Roman" w:hAnsi="Times New Roman" w:cs="Times New Roman"/>
                <w:i/>
                <w:color w:val="A6A6A6"/>
                <w:sz w:val="24"/>
                <w:szCs w:val="24"/>
                <w:lang w:eastAsia="ar-SA"/>
              </w:rPr>
              <w:t>компании У</w:t>
            </w:r>
            <w:r>
              <w:rPr>
                <w:rFonts w:ascii="Times New Roman" w:eastAsia="Times New Roman" w:hAnsi="Times New Roman" w:cs="Times New Roman"/>
                <w:i/>
                <w:color w:val="A6A6A6"/>
                <w:sz w:val="24"/>
                <w:szCs w:val="24"/>
                <w:lang w:eastAsia="ar-SA"/>
              </w:rPr>
              <w:t>частника</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pacing w:before="40" w:after="40" w:line="240" w:lineRule="auto"/>
              <w:ind w:left="57" w:right="57"/>
              <w:rPr>
                <w:rFonts w:ascii="Calibri" w:eastAsia="Calibri" w:hAnsi="Calibri" w:cs="Times New Roman"/>
                <w:lang w:eastAsia="ar-SA"/>
              </w:rPr>
            </w:pPr>
          </w:p>
        </w:tc>
      </w:tr>
    </w:tbl>
    <w:p w:rsidR="00AD5B9D" w:rsidRPr="00AD5B9D" w:rsidRDefault="00AD5B9D" w:rsidP="00AD5B9D">
      <w:pPr>
        <w:suppressAutoHyphens/>
        <w:spacing w:after="0" w:line="360" w:lineRule="auto"/>
        <w:ind w:firstLine="567"/>
        <w:jc w:val="both"/>
        <w:rPr>
          <w:rFonts w:ascii="Times New Roman" w:eastAsia="Times New Roman" w:hAnsi="Times New Roman" w:cs="Times New Roman"/>
          <w:sz w:val="24"/>
          <w:szCs w:val="24"/>
          <w:lang w:eastAsia="ar-SA"/>
        </w:rPr>
      </w:pP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vertAlign w:val="superscript"/>
          <w:lang w:eastAsia="ar-SA"/>
        </w:rPr>
        <w:t>(подпись, М.П.)</w:t>
      </w: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AD5B9D">
        <w:rPr>
          <w:rFonts w:ascii="Times New Roman" w:eastAsia="Times New Roman" w:hAnsi="Times New Roman" w:cs="Times New Roman"/>
          <w:sz w:val="24"/>
          <w:szCs w:val="24"/>
          <w:vertAlign w:val="superscript"/>
          <w:lang w:eastAsia="ar-SA"/>
        </w:rPr>
        <w:t>подписавшего</w:t>
      </w:r>
      <w:proofErr w:type="gramEnd"/>
      <w:r w:rsidRPr="00AD5B9D">
        <w:rPr>
          <w:rFonts w:ascii="Times New Roman" w:eastAsia="Times New Roman" w:hAnsi="Times New Roman" w:cs="Times New Roman"/>
          <w:sz w:val="24"/>
          <w:szCs w:val="24"/>
          <w:vertAlign w:val="superscript"/>
          <w:lang w:eastAsia="ar-SA"/>
        </w:rPr>
        <w:t>, должность)</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lastRenderedPageBreak/>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1623F5" w:rsidRDefault="00353E99" w:rsidP="00353E99">
      <w:pPr>
        <w:numPr>
          <w:ilvl w:val="0"/>
          <w:numId w:val="15"/>
        </w:numPr>
        <w:tabs>
          <w:tab w:val="left" w:pos="567"/>
          <w:tab w:val="left" w:pos="1494"/>
        </w:tabs>
        <w:spacing w:after="0"/>
        <w:ind w:left="567" w:hanging="567"/>
        <w:jc w:val="both"/>
        <w:rPr>
          <w:rFonts w:ascii="Times New Roman" w:hAnsi="Times New Roman"/>
          <w:b/>
          <w:sz w:val="20"/>
          <w:szCs w:val="20"/>
          <w:u w:val="single"/>
        </w:rPr>
      </w:pPr>
      <w:r w:rsidRPr="00B35925">
        <w:rPr>
          <w:rFonts w:ascii="Times New Roman" w:hAnsi="Times New Roman"/>
          <w:sz w:val="20"/>
          <w:szCs w:val="20"/>
        </w:rPr>
        <w:t xml:space="preserve">В таблице-1 приводится расчет стоимости </w:t>
      </w:r>
      <w:r>
        <w:rPr>
          <w:rFonts w:ascii="Times New Roman" w:hAnsi="Times New Roman"/>
          <w:sz w:val="20"/>
          <w:szCs w:val="20"/>
        </w:rPr>
        <w:t>услуг</w:t>
      </w:r>
      <w:r w:rsidRPr="00B35925">
        <w:rPr>
          <w:rFonts w:ascii="Times New Roman" w:hAnsi="Times New Roman"/>
          <w:sz w:val="20"/>
          <w:szCs w:val="20"/>
        </w:rPr>
        <w:t xml:space="preserve">.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w:t>
      </w:r>
      <w:r w:rsidRPr="003E06FE">
        <w:rPr>
          <w:rFonts w:ascii="Times New Roman" w:hAnsi="Times New Roman"/>
          <w:b/>
          <w:sz w:val="20"/>
          <w:szCs w:val="20"/>
          <w:u w:val="single"/>
        </w:rPr>
        <w:t xml:space="preserve">Цена одного часа работ, </w:t>
      </w:r>
      <w:r w:rsidRPr="001623F5">
        <w:rPr>
          <w:rFonts w:ascii="Times New Roman" w:hAnsi="Times New Roman"/>
          <w:b/>
          <w:sz w:val="20"/>
          <w:szCs w:val="20"/>
          <w:u w:val="single"/>
        </w:rPr>
        <w:t>предложенная Участником, не должна превышать начальную цену одного часа работ, указанную в п.3.</w:t>
      </w:r>
      <w:r w:rsidR="001623F5" w:rsidRPr="001623F5">
        <w:rPr>
          <w:rFonts w:ascii="Times New Roman" w:hAnsi="Times New Roman"/>
          <w:b/>
          <w:sz w:val="20"/>
          <w:szCs w:val="20"/>
          <w:u w:val="single"/>
        </w:rPr>
        <w:t>3</w:t>
      </w:r>
      <w:r w:rsidRPr="001623F5">
        <w:rPr>
          <w:rFonts w:ascii="Times New Roman" w:hAnsi="Times New Roman"/>
          <w:b/>
          <w:sz w:val="20"/>
          <w:szCs w:val="20"/>
          <w:u w:val="single"/>
        </w:rPr>
        <w:t xml:space="preserve"> Информационной карты Документации и п.4.7.1.  Документации.</w:t>
      </w:r>
    </w:p>
    <w:p w:rsidR="00353E99" w:rsidRPr="00FF4D5A" w:rsidRDefault="00353E99"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244A6A"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D028C2" w:rsidRDefault="00D028C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D028C2" w:rsidRDefault="00D028C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17" w:name="_Техническое_предложение_(форма"/>
      <w:bookmarkStart w:id="118" w:name="_Ref55336345"/>
      <w:bookmarkStart w:id="119" w:name="_Ref55335821"/>
      <w:bookmarkStart w:id="120" w:name="_Toc386464020"/>
      <w:bookmarkStart w:id="121" w:name="_Toc404168116"/>
      <w:bookmarkEnd w:id="117"/>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8"/>
      <w:bookmarkEnd w:id="119"/>
      <w:bookmarkEnd w:id="120"/>
      <w:bookmarkEnd w:id="121"/>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P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tbl>
      <w:tblPr>
        <w:tblpPr w:leftFromText="180" w:rightFromText="180" w:vertAnchor="text" w:horzAnchor="margin" w:tblpXSpec="center" w:tblpY="320"/>
        <w:tblW w:w="10742" w:type="dxa"/>
        <w:tblLayout w:type="fixed"/>
        <w:tblLook w:val="0000" w:firstRow="0" w:lastRow="0" w:firstColumn="0" w:lastColumn="0" w:noHBand="0" w:noVBand="0"/>
      </w:tblPr>
      <w:tblGrid>
        <w:gridCol w:w="959"/>
        <w:gridCol w:w="5040"/>
        <w:gridCol w:w="4743"/>
      </w:tblGrid>
      <w:tr w:rsidR="00350834" w:rsidRPr="0089404D" w:rsidTr="001623F5">
        <w:tc>
          <w:tcPr>
            <w:tcW w:w="959" w:type="dxa"/>
            <w:tcBorders>
              <w:top w:val="single" w:sz="4" w:space="0" w:color="000000"/>
              <w:left w:val="single" w:sz="4" w:space="0" w:color="000000"/>
              <w:bottom w:val="single" w:sz="4" w:space="0" w:color="000000"/>
            </w:tcBorders>
            <w:shd w:val="clear" w:color="auto" w:fill="auto"/>
          </w:tcPr>
          <w:p w:rsidR="00350834" w:rsidRPr="00321642" w:rsidRDefault="00350834" w:rsidP="001623F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21642">
              <w:rPr>
                <w:rFonts w:ascii="Times New Roman" w:eastAsia="Times New Roman" w:hAnsi="Times New Roman" w:cs="Times New Roman"/>
                <w:sz w:val="20"/>
                <w:szCs w:val="20"/>
                <w:lang w:eastAsia="ar-SA"/>
              </w:rPr>
              <w:t xml:space="preserve">№ </w:t>
            </w:r>
            <w:proofErr w:type="gramStart"/>
            <w:r w:rsidRPr="00321642">
              <w:rPr>
                <w:rFonts w:ascii="Times New Roman" w:eastAsia="Times New Roman" w:hAnsi="Times New Roman" w:cs="Times New Roman"/>
                <w:sz w:val="20"/>
                <w:szCs w:val="20"/>
                <w:lang w:eastAsia="ar-SA"/>
              </w:rPr>
              <w:t>п</w:t>
            </w:r>
            <w:proofErr w:type="gramEnd"/>
            <w:r w:rsidRPr="00321642">
              <w:rPr>
                <w:rFonts w:ascii="Times New Roman" w:eastAsia="Times New Roman" w:hAnsi="Times New Roman" w:cs="Times New Roman"/>
                <w:sz w:val="20"/>
                <w:szCs w:val="20"/>
                <w:lang w:eastAsia="ar-SA"/>
              </w:rPr>
              <w:t>/п</w:t>
            </w:r>
          </w:p>
        </w:tc>
        <w:tc>
          <w:tcPr>
            <w:tcW w:w="5040" w:type="dxa"/>
            <w:tcBorders>
              <w:top w:val="single" w:sz="4" w:space="0" w:color="000000"/>
              <w:left w:val="single" w:sz="4" w:space="0" w:color="000000"/>
              <w:bottom w:val="single" w:sz="4" w:space="0" w:color="000000"/>
            </w:tcBorders>
            <w:shd w:val="clear" w:color="auto" w:fill="auto"/>
          </w:tcPr>
          <w:p w:rsidR="00350834" w:rsidRPr="00321642" w:rsidRDefault="00350834" w:rsidP="001623F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21642">
              <w:rPr>
                <w:rFonts w:ascii="Times New Roman" w:eastAsia="Times New Roman" w:hAnsi="Times New Roman" w:cs="Times New Roman"/>
                <w:sz w:val="20"/>
                <w:szCs w:val="20"/>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50834" w:rsidRPr="00321642" w:rsidRDefault="00350834" w:rsidP="001623F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21642">
              <w:rPr>
                <w:rFonts w:ascii="Times New Roman" w:eastAsia="Times New Roman" w:hAnsi="Times New Roman" w:cs="Times New Roman"/>
                <w:sz w:val="20"/>
                <w:szCs w:val="20"/>
                <w:lang w:eastAsia="ar-SA"/>
              </w:rPr>
              <w:t xml:space="preserve">Предложение Участника запроса </w:t>
            </w:r>
            <w:r w:rsidR="001623F5" w:rsidRPr="00321642">
              <w:rPr>
                <w:rFonts w:ascii="Times New Roman" w:eastAsia="Times New Roman" w:hAnsi="Times New Roman" w:cs="Times New Roman"/>
                <w:sz w:val="20"/>
                <w:szCs w:val="20"/>
                <w:lang w:eastAsia="ar-SA"/>
              </w:rPr>
              <w:t>предложений</w:t>
            </w:r>
          </w:p>
        </w:tc>
      </w:tr>
      <w:tr w:rsidR="001623F5" w:rsidRPr="0089404D" w:rsidTr="001623F5">
        <w:trPr>
          <w:trHeight w:val="444"/>
        </w:trPr>
        <w:tc>
          <w:tcPr>
            <w:tcW w:w="959" w:type="dxa"/>
            <w:vMerge w:val="restart"/>
            <w:tcBorders>
              <w:top w:val="single" w:sz="4" w:space="0" w:color="000000"/>
              <w:left w:val="single" w:sz="4" w:space="0" w:color="000000"/>
            </w:tcBorders>
            <w:shd w:val="clear" w:color="auto" w:fill="auto"/>
          </w:tcPr>
          <w:p w:rsidR="001623F5" w:rsidRPr="00321642"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lang w:eastAsia="ar-SA"/>
              </w:rPr>
            </w:pPr>
          </w:p>
        </w:tc>
        <w:tc>
          <w:tcPr>
            <w:tcW w:w="5040" w:type="dxa"/>
            <w:tcBorders>
              <w:top w:val="single" w:sz="4" w:space="0" w:color="000000"/>
              <w:left w:val="single" w:sz="4" w:space="0" w:color="000000"/>
              <w:bottom w:val="single" w:sz="4" w:space="0" w:color="auto"/>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r w:rsidRPr="001623F5">
              <w:rPr>
                <w:rFonts w:ascii="Times New Roman" w:eastAsia="Times New Roman" w:hAnsi="Times New Roman" w:cs="Times New Roman"/>
                <w:sz w:val="20"/>
                <w:szCs w:val="20"/>
                <w:lang w:eastAsia="ar-SA"/>
              </w:rPr>
              <w:t>Общее количество оказываемых услуг: 15 (пятнадцать) постов физической охраны</w:t>
            </w:r>
            <w:r>
              <w:rPr>
                <w:rFonts w:ascii="Times New Roman" w:eastAsia="Times New Roman" w:hAnsi="Times New Roman" w:cs="Times New Roman"/>
                <w:sz w:val="20"/>
                <w:szCs w:val="20"/>
                <w:lang w:eastAsia="ar-SA"/>
              </w:rPr>
              <w:t xml:space="preserve"> (перечень имущества указан в приложении </w:t>
            </w:r>
            <w:hyperlink w:anchor="_top" w:tgtFrame="_top" w:history="1">
              <w:r w:rsidRPr="001623F5">
                <w:rPr>
                  <w:rStyle w:val="af"/>
                  <w:rFonts w:ascii="Times New Roman" w:eastAsia="Times New Roman" w:hAnsi="Times New Roman" w:cs="Times New Roman"/>
                  <w:sz w:val="20"/>
                  <w:szCs w:val="20"/>
                  <w:lang w:eastAsia="ar-SA"/>
                </w:rPr>
                <w:t>№1 к проекту договора</w:t>
              </w:r>
            </w:hyperlink>
            <w:r>
              <w:rPr>
                <w:rFonts w:ascii="Times New Roman" w:eastAsia="Times New Roman" w:hAnsi="Times New Roman" w:cs="Times New Roman"/>
                <w:sz w:val="20"/>
                <w:szCs w:val="20"/>
                <w:lang w:eastAsia="ar-SA"/>
              </w:rPr>
              <w:t>):</w:t>
            </w:r>
          </w:p>
        </w:tc>
        <w:tc>
          <w:tcPr>
            <w:tcW w:w="4743" w:type="dxa"/>
            <w:tcBorders>
              <w:top w:val="single" w:sz="4" w:space="0" w:color="000000"/>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1623F5">
        <w:trPr>
          <w:trHeight w:val="696"/>
        </w:trPr>
        <w:tc>
          <w:tcPr>
            <w:tcW w:w="959" w:type="dxa"/>
            <w:vMerge/>
            <w:tcBorders>
              <w:top w:val="single" w:sz="4" w:space="0" w:color="000000"/>
              <w:left w:val="single" w:sz="4" w:space="0" w:color="000000"/>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auto"/>
            </w:tcBorders>
            <w:shd w:val="clear" w:color="auto" w:fill="auto"/>
          </w:tcPr>
          <w:p w:rsidR="001623F5" w:rsidRPr="001623F5"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r w:rsidRPr="001623F5">
              <w:rPr>
                <w:rFonts w:ascii="Times New Roman" w:eastAsia="Times New Roman" w:hAnsi="Times New Roman" w:cs="Times New Roman"/>
                <w:sz w:val="20"/>
                <w:szCs w:val="20"/>
                <w:lang w:eastAsia="ar-SA"/>
              </w:rPr>
              <w:t xml:space="preserve">в п. Умба, Котельная № 15, ул. Беломорская, дом 14, площадь охраняемого объекта 8705 </w:t>
            </w:r>
            <w:proofErr w:type="spellStart"/>
            <w:r w:rsidRPr="001623F5">
              <w:rPr>
                <w:rFonts w:ascii="Times New Roman" w:eastAsia="Times New Roman" w:hAnsi="Times New Roman" w:cs="Times New Roman"/>
                <w:sz w:val="20"/>
                <w:szCs w:val="20"/>
                <w:lang w:eastAsia="ar-SA"/>
              </w:rPr>
              <w:t>кв.м</w:t>
            </w:r>
            <w:proofErr w:type="spellEnd"/>
            <w:r w:rsidRPr="001623F5">
              <w:rPr>
                <w:rFonts w:ascii="Times New Roman" w:eastAsia="Times New Roman" w:hAnsi="Times New Roman" w:cs="Times New Roman"/>
                <w:sz w:val="20"/>
                <w:szCs w:val="20"/>
                <w:lang w:eastAsia="ar-SA"/>
              </w:rPr>
              <w:t>. – 2 (два) круглосуточных поста;</w:t>
            </w:r>
          </w:p>
        </w:tc>
        <w:tc>
          <w:tcPr>
            <w:tcW w:w="4743" w:type="dxa"/>
            <w:tcBorders>
              <w:top w:val="single" w:sz="4" w:space="0" w:color="auto"/>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p>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1623F5">
        <w:trPr>
          <w:trHeight w:val="714"/>
        </w:trPr>
        <w:tc>
          <w:tcPr>
            <w:tcW w:w="959" w:type="dxa"/>
            <w:vMerge/>
            <w:tcBorders>
              <w:left w:val="single" w:sz="4" w:space="0" w:color="000000"/>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auto"/>
            </w:tcBorders>
            <w:shd w:val="clear" w:color="auto" w:fill="auto"/>
          </w:tcPr>
          <w:p w:rsidR="001623F5" w:rsidRPr="001623F5"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proofErr w:type="gramStart"/>
            <w:r w:rsidRPr="001623F5">
              <w:rPr>
                <w:rFonts w:ascii="Times New Roman" w:eastAsia="Times New Roman" w:hAnsi="Times New Roman" w:cs="Times New Roman"/>
                <w:sz w:val="20"/>
                <w:szCs w:val="20"/>
                <w:lang w:eastAsia="ar-SA"/>
              </w:rPr>
              <w:t xml:space="preserve">в п. Умба, Котельная № 18, ул. Горная, дом 41, площадь охраняемого объекта -  2923 </w:t>
            </w:r>
            <w:proofErr w:type="spellStart"/>
            <w:r w:rsidRPr="001623F5">
              <w:rPr>
                <w:rFonts w:ascii="Times New Roman" w:eastAsia="Times New Roman" w:hAnsi="Times New Roman" w:cs="Times New Roman"/>
                <w:sz w:val="20"/>
                <w:szCs w:val="20"/>
                <w:lang w:eastAsia="ar-SA"/>
              </w:rPr>
              <w:t>кв.м</w:t>
            </w:r>
            <w:proofErr w:type="spellEnd"/>
            <w:r w:rsidRPr="001623F5">
              <w:rPr>
                <w:rFonts w:ascii="Times New Roman" w:eastAsia="Times New Roman" w:hAnsi="Times New Roman" w:cs="Times New Roman"/>
                <w:sz w:val="20"/>
                <w:szCs w:val="20"/>
                <w:lang w:eastAsia="ar-SA"/>
              </w:rPr>
              <w:t>. –  2 (два) круглосуточных поста;</w:t>
            </w:r>
            <w:proofErr w:type="gramEnd"/>
          </w:p>
        </w:tc>
        <w:tc>
          <w:tcPr>
            <w:tcW w:w="4743" w:type="dxa"/>
            <w:tcBorders>
              <w:top w:val="single" w:sz="4" w:space="0" w:color="auto"/>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1623F5">
        <w:trPr>
          <w:trHeight w:val="720"/>
        </w:trPr>
        <w:tc>
          <w:tcPr>
            <w:tcW w:w="959" w:type="dxa"/>
            <w:vMerge/>
            <w:tcBorders>
              <w:left w:val="single" w:sz="4" w:space="0" w:color="000000"/>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auto"/>
            </w:tcBorders>
            <w:shd w:val="clear" w:color="auto" w:fill="auto"/>
          </w:tcPr>
          <w:p w:rsidR="001623F5" w:rsidRPr="001623F5"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proofErr w:type="gramStart"/>
            <w:r w:rsidRPr="001623F5">
              <w:rPr>
                <w:rFonts w:ascii="Times New Roman" w:eastAsia="Times New Roman" w:hAnsi="Times New Roman" w:cs="Times New Roman"/>
                <w:sz w:val="20"/>
                <w:szCs w:val="20"/>
                <w:lang w:eastAsia="ar-SA"/>
              </w:rPr>
              <w:t xml:space="preserve">в п. Зеленоборский, Котельная № 22, ул. Заводская, дом 1б, площадь охраняемого объекта – 16876 </w:t>
            </w:r>
            <w:proofErr w:type="spellStart"/>
            <w:r w:rsidRPr="001623F5">
              <w:rPr>
                <w:rFonts w:ascii="Times New Roman" w:eastAsia="Times New Roman" w:hAnsi="Times New Roman" w:cs="Times New Roman"/>
                <w:sz w:val="20"/>
                <w:szCs w:val="20"/>
                <w:lang w:eastAsia="ar-SA"/>
              </w:rPr>
              <w:t>кв.м</w:t>
            </w:r>
            <w:proofErr w:type="spellEnd"/>
            <w:r w:rsidRPr="001623F5">
              <w:rPr>
                <w:rFonts w:ascii="Times New Roman" w:eastAsia="Times New Roman" w:hAnsi="Times New Roman" w:cs="Times New Roman"/>
                <w:sz w:val="20"/>
                <w:szCs w:val="20"/>
                <w:lang w:eastAsia="ar-SA"/>
              </w:rPr>
              <w:t>.  - 2 (два) круглосуточных поста;</w:t>
            </w:r>
            <w:proofErr w:type="gramEnd"/>
          </w:p>
        </w:tc>
        <w:tc>
          <w:tcPr>
            <w:tcW w:w="4743" w:type="dxa"/>
            <w:tcBorders>
              <w:top w:val="single" w:sz="4" w:space="0" w:color="auto"/>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1623F5">
        <w:trPr>
          <w:trHeight w:val="714"/>
        </w:trPr>
        <w:tc>
          <w:tcPr>
            <w:tcW w:w="959" w:type="dxa"/>
            <w:vMerge/>
            <w:tcBorders>
              <w:left w:val="single" w:sz="4" w:space="0" w:color="000000"/>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auto"/>
            </w:tcBorders>
            <w:shd w:val="clear" w:color="auto" w:fill="auto"/>
          </w:tcPr>
          <w:p w:rsidR="001623F5" w:rsidRPr="001623F5"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proofErr w:type="gramStart"/>
            <w:r w:rsidRPr="001623F5">
              <w:rPr>
                <w:rFonts w:ascii="Times New Roman" w:eastAsia="Times New Roman" w:hAnsi="Times New Roman" w:cs="Times New Roman"/>
                <w:sz w:val="20"/>
                <w:szCs w:val="20"/>
                <w:lang w:eastAsia="ar-SA"/>
              </w:rPr>
              <w:t xml:space="preserve">в п. Нивский, Котельная № 17, ул. Букина, дом 9, площадь охраняемого объекта - 4347 </w:t>
            </w:r>
            <w:proofErr w:type="spellStart"/>
            <w:r w:rsidRPr="001623F5">
              <w:rPr>
                <w:rFonts w:ascii="Times New Roman" w:eastAsia="Times New Roman" w:hAnsi="Times New Roman" w:cs="Times New Roman"/>
                <w:sz w:val="20"/>
                <w:szCs w:val="20"/>
                <w:lang w:eastAsia="ar-SA"/>
              </w:rPr>
              <w:t>кв.м</w:t>
            </w:r>
            <w:proofErr w:type="spellEnd"/>
            <w:r w:rsidRPr="001623F5">
              <w:rPr>
                <w:rFonts w:ascii="Times New Roman" w:eastAsia="Times New Roman" w:hAnsi="Times New Roman" w:cs="Times New Roman"/>
                <w:sz w:val="20"/>
                <w:szCs w:val="20"/>
                <w:lang w:eastAsia="ar-SA"/>
              </w:rPr>
              <w:t>. – 2 (два) круглосуточных поста;</w:t>
            </w:r>
            <w:proofErr w:type="gramEnd"/>
          </w:p>
        </w:tc>
        <w:tc>
          <w:tcPr>
            <w:tcW w:w="4743" w:type="dxa"/>
            <w:tcBorders>
              <w:top w:val="single" w:sz="4" w:space="0" w:color="auto"/>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1623F5">
        <w:trPr>
          <w:trHeight w:val="708"/>
        </w:trPr>
        <w:tc>
          <w:tcPr>
            <w:tcW w:w="959" w:type="dxa"/>
            <w:vMerge/>
            <w:tcBorders>
              <w:left w:val="single" w:sz="4" w:space="0" w:color="000000"/>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auto"/>
            </w:tcBorders>
            <w:shd w:val="clear" w:color="auto" w:fill="auto"/>
          </w:tcPr>
          <w:p w:rsidR="001623F5" w:rsidRPr="001623F5"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proofErr w:type="gramStart"/>
            <w:r w:rsidRPr="001623F5">
              <w:rPr>
                <w:rFonts w:ascii="Times New Roman" w:eastAsia="Times New Roman" w:hAnsi="Times New Roman" w:cs="Times New Roman"/>
                <w:sz w:val="20"/>
                <w:szCs w:val="20"/>
                <w:lang w:eastAsia="ar-SA"/>
              </w:rPr>
              <w:t xml:space="preserve">в г. Кандалакша, Котельная № 21, ул. Путепроводная, дом 1, площадь охраняемого объекта – 16199 </w:t>
            </w:r>
            <w:proofErr w:type="spellStart"/>
            <w:r w:rsidRPr="001623F5">
              <w:rPr>
                <w:rFonts w:ascii="Times New Roman" w:eastAsia="Times New Roman" w:hAnsi="Times New Roman" w:cs="Times New Roman"/>
                <w:sz w:val="20"/>
                <w:szCs w:val="20"/>
                <w:lang w:eastAsia="ar-SA"/>
              </w:rPr>
              <w:t>кв.м</w:t>
            </w:r>
            <w:proofErr w:type="spellEnd"/>
            <w:r w:rsidRPr="001623F5">
              <w:rPr>
                <w:rFonts w:ascii="Times New Roman" w:eastAsia="Times New Roman" w:hAnsi="Times New Roman" w:cs="Times New Roman"/>
                <w:sz w:val="20"/>
                <w:szCs w:val="20"/>
                <w:lang w:eastAsia="ar-SA"/>
              </w:rPr>
              <w:t>.  – 3 (три) круглосуточных поста;</w:t>
            </w:r>
            <w:proofErr w:type="gramEnd"/>
          </w:p>
        </w:tc>
        <w:tc>
          <w:tcPr>
            <w:tcW w:w="4743" w:type="dxa"/>
            <w:tcBorders>
              <w:top w:val="single" w:sz="4" w:space="0" w:color="auto"/>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1623F5">
        <w:trPr>
          <w:trHeight w:val="660"/>
        </w:trPr>
        <w:tc>
          <w:tcPr>
            <w:tcW w:w="959" w:type="dxa"/>
            <w:vMerge/>
            <w:tcBorders>
              <w:left w:val="single" w:sz="4" w:space="0" w:color="000000"/>
              <w:bottom w:val="single" w:sz="4" w:space="0" w:color="000000"/>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000000"/>
            </w:tcBorders>
            <w:shd w:val="clear" w:color="auto" w:fill="auto"/>
          </w:tcPr>
          <w:p w:rsidR="001623F5" w:rsidRPr="001623F5" w:rsidRDefault="001623F5" w:rsidP="001623F5">
            <w:pPr>
              <w:suppressAutoHyphens/>
              <w:snapToGrid w:val="0"/>
              <w:spacing w:after="0" w:line="240" w:lineRule="auto"/>
              <w:jc w:val="both"/>
              <w:rPr>
                <w:rFonts w:ascii="Times New Roman" w:eastAsia="Times New Roman" w:hAnsi="Times New Roman" w:cs="Times New Roman"/>
                <w:sz w:val="20"/>
                <w:szCs w:val="20"/>
                <w:lang w:eastAsia="ar-SA"/>
              </w:rPr>
            </w:pPr>
            <w:r w:rsidRPr="001623F5">
              <w:rPr>
                <w:rFonts w:ascii="Times New Roman" w:eastAsia="Times New Roman" w:hAnsi="Times New Roman" w:cs="Times New Roman"/>
                <w:sz w:val="20"/>
                <w:szCs w:val="20"/>
                <w:lang w:eastAsia="ar-SA"/>
              </w:rPr>
              <w:t xml:space="preserve">в г. Кандалакша, Котельная № 1, ул. Заводская, дом 3, площадь охраняемого объекта 57088 </w:t>
            </w:r>
            <w:proofErr w:type="spellStart"/>
            <w:r w:rsidRPr="001623F5">
              <w:rPr>
                <w:rFonts w:ascii="Times New Roman" w:eastAsia="Times New Roman" w:hAnsi="Times New Roman" w:cs="Times New Roman"/>
                <w:sz w:val="20"/>
                <w:szCs w:val="20"/>
                <w:lang w:eastAsia="ar-SA"/>
              </w:rPr>
              <w:t>кв.м</w:t>
            </w:r>
            <w:proofErr w:type="spellEnd"/>
            <w:r w:rsidRPr="001623F5">
              <w:rPr>
                <w:rFonts w:ascii="Times New Roman" w:eastAsia="Times New Roman" w:hAnsi="Times New Roman" w:cs="Times New Roman"/>
                <w:sz w:val="20"/>
                <w:szCs w:val="20"/>
                <w:lang w:eastAsia="ar-SA"/>
              </w:rPr>
              <w:t>. – 4 (четыре) круглосуточных поста.</w:t>
            </w:r>
          </w:p>
        </w:tc>
        <w:tc>
          <w:tcPr>
            <w:tcW w:w="4743" w:type="dxa"/>
            <w:tcBorders>
              <w:top w:val="single" w:sz="4" w:space="0" w:color="auto"/>
              <w:left w:val="single" w:sz="4" w:space="0" w:color="000000"/>
              <w:bottom w:val="single" w:sz="4" w:space="0" w:color="000000"/>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bl>
    <w:p w:rsid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техническом предложении описываются все позиции таблицы-1 коммерческого предложения.</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строке «</w:t>
      </w:r>
      <w:r w:rsidRPr="00B35925">
        <w:rPr>
          <w:rFonts w:ascii="Times New Roman" w:hAnsi="Times New Roman"/>
          <w:color w:val="000000"/>
          <w:sz w:val="20"/>
          <w:szCs w:val="20"/>
        </w:rPr>
        <w:t>Наименование</w:t>
      </w:r>
      <w:r w:rsidRPr="00B35925">
        <w:rPr>
          <w:rFonts w:ascii="Times New Roman" w:hAnsi="Times New Roman"/>
          <w:sz w:val="20"/>
          <w:szCs w:val="20"/>
        </w:rPr>
        <w:t xml:space="preserve">» указывается конкретное наименование </w:t>
      </w:r>
      <w:r>
        <w:rPr>
          <w:rFonts w:ascii="Times New Roman" w:hAnsi="Times New Roman"/>
          <w:sz w:val="20"/>
          <w:szCs w:val="20"/>
        </w:rPr>
        <w:t>услуг</w:t>
      </w:r>
      <w:r w:rsidRPr="00B35925">
        <w:rPr>
          <w:rFonts w:ascii="Times New Roman" w:hAnsi="Times New Roman"/>
          <w:sz w:val="20"/>
          <w:szCs w:val="20"/>
        </w:rPr>
        <w:t>.</w:t>
      </w:r>
    </w:p>
    <w:p w:rsidR="00353E99" w:rsidRPr="00353E99" w:rsidRDefault="00353E99" w:rsidP="00353E99">
      <w:pPr>
        <w:numPr>
          <w:ilvl w:val="0"/>
          <w:numId w:val="13"/>
        </w:numPr>
        <w:tabs>
          <w:tab w:val="left" w:pos="567"/>
          <w:tab w:val="num" w:pos="1276"/>
          <w:tab w:val="left" w:pos="1494"/>
        </w:tabs>
        <w:spacing w:after="0" w:line="240" w:lineRule="auto"/>
        <w:ind w:left="567" w:hanging="567"/>
        <w:jc w:val="both"/>
        <w:rPr>
          <w:rFonts w:ascii="Times New Roman" w:eastAsia="Times New Roman" w:hAnsi="Times New Roman"/>
          <w:sz w:val="18"/>
          <w:szCs w:val="18"/>
        </w:rPr>
      </w:pPr>
      <w:r w:rsidRPr="00353E99">
        <w:rPr>
          <w:rFonts w:ascii="Times New Roman" w:hAnsi="Times New Roman"/>
          <w:sz w:val="20"/>
          <w:szCs w:val="20"/>
        </w:rPr>
        <w:lastRenderedPageBreak/>
        <w:t>В колонке «Требования Заказчика» отдельно приводится каждое отдельное требование.</w:t>
      </w:r>
      <w:r>
        <w:rPr>
          <w:rFonts w:ascii="Times New Roman" w:hAnsi="Times New Roman"/>
          <w:sz w:val="20"/>
          <w:szCs w:val="20"/>
        </w:rPr>
        <w:t xml:space="preserve"> </w:t>
      </w:r>
      <w:r w:rsidRPr="00353E99">
        <w:rPr>
          <w:rFonts w:ascii="Times New Roman" w:hAnsi="Times New Roman"/>
          <w:sz w:val="20"/>
          <w:szCs w:val="20"/>
        </w:rPr>
        <w:t>В колонке «Предложение Участника</w:t>
      </w:r>
      <w:r w:rsidRPr="00353E99">
        <w:rPr>
          <w:rFonts w:ascii="Times New Roman" w:eastAsia="Times New Roman" w:hAnsi="Times New Roman"/>
          <w:sz w:val="20"/>
          <w:szCs w:val="20"/>
        </w:rPr>
        <w:t xml:space="preserve"> </w:t>
      </w:r>
      <w:r w:rsidRPr="00353E99">
        <w:rPr>
          <w:rFonts w:ascii="Times New Roman" w:hAnsi="Times New Roman"/>
          <w:sz w:val="20"/>
          <w:szCs w:val="20"/>
        </w:rPr>
        <w:t>открытого одноэтапного запроса предложений» указывается конкретное описание соответствующих характеристик услуг.</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Default="00244A6A"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D028C2" w:rsidRDefault="00D028C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D028C2" w:rsidRDefault="00D028C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D028C2" w:rsidRDefault="00D028C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22" w:name="_Анкета_Участника_открытого"/>
      <w:bookmarkStart w:id="123" w:name="_Ref214869550"/>
      <w:bookmarkStart w:id="124" w:name="_Toc386464021"/>
      <w:bookmarkStart w:id="125" w:name="_Toc404168117"/>
      <w:bookmarkEnd w:id="122"/>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07"/>
      <w:bookmarkEnd w:id="108"/>
      <w:bookmarkEnd w:id="123"/>
      <w:bookmarkEnd w:id="124"/>
      <w:bookmarkEnd w:id="125"/>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26" w:name="_Справка_о_перечне"/>
      <w:bookmarkStart w:id="127" w:name="_Ref55336378"/>
      <w:bookmarkStart w:id="128" w:name="_Toc386464022"/>
      <w:bookmarkStart w:id="129" w:name="_Toc404168118"/>
      <w:bookmarkEnd w:id="102"/>
      <w:bookmarkEnd w:id="126"/>
      <w:r w:rsidRPr="00353E99">
        <w:rPr>
          <w:rFonts w:ascii="Times New Roman" w:hAnsi="Times New Roman" w:cs="Times New Roman"/>
          <w:i w:val="0"/>
          <w:sz w:val="24"/>
          <w:szCs w:val="24"/>
        </w:rPr>
        <w:lastRenderedPageBreak/>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27"/>
      <w:bookmarkEnd w:id="128"/>
      <w:bookmarkEnd w:id="129"/>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B378BC"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Наличие (количество) рекомендательных писем и отзывов по результатам исполнения договора</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xml:space="preserve">.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lastRenderedPageBreak/>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приводит номер и дату </w:t>
      </w:r>
      <w:hyperlink w:anchor="_Приложение_№_1_1" w:history="1">
        <w:r w:rsidR="00A028E0">
          <w:rPr>
            <w:rStyle w:val="af"/>
            <w:rFonts w:ascii="Times New Roman" w:eastAsia="Times New Roman" w:hAnsi="Times New Roman" w:cs="Times New Roman"/>
            <w:color w:val="auto"/>
            <w:sz w:val="20"/>
            <w:szCs w:val="20"/>
            <w:lang w:eastAsia="ar-SA"/>
          </w:rPr>
          <w:t>П</w:t>
        </w:r>
        <w:r w:rsidRPr="00156484">
          <w:rPr>
            <w:rStyle w:val="af"/>
            <w:rFonts w:ascii="Times New Roman" w:eastAsia="Times New Roman" w:hAnsi="Times New Roman" w:cs="Times New Roman"/>
            <w:color w:val="auto"/>
            <w:sz w:val="20"/>
            <w:szCs w:val="20"/>
            <w:lang w:eastAsia="ar-SA"/>
          </w:rPr>
          <w:t>исьма о подаче оферты</w:t>
        </w:r>
      </w:hyperlink>
      <w:r w:rsidRPr="00156484">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sz w:val="20"/>
          <w:szCs w:val="20"/>
          <w:lang w:eastAsia="ar-SA"/>
        </w:rPr>
        <w:t xml:space="preserve">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может </w:t>
      </w:r>
      <w:r w:rsidRPr="00B378BC">
        <w:rPr>
          <w:rFonts w:ascii="Times New Roman" w:eastAsia="Times New Roman" w:hAnsi="Times New Roman" w:cs="Times New Roman"/>
          <w:b/>
          <w:sz w:val="20"/>
          <w:szCs w:val="20"/>
          <w:lang w:eastAsia="ar-SA"/>
        </w:rPr>
        <w:t>самостоятельно выбрать договоры</w:t>
      </w:r>
      <w:r w:rsidRPr="00244A6A">
        <w:rPr>
          <w:rFonts w:ascii="Times New Roman" w:eastAsia="Times New Roman" w:hAnsi="Times New Roman" w:cs="Times New Roman"/>
          <w:sz w:val="20"/>
          <w:szCs w:val="20"/>
          <w:lang w:eastAsia="ar-SA"/>
        </w:rPr>
        <w:t>, которые, по его мнению, наилучшим образом характеризует его опыт</w:t>
      </w:r>
      <w:r w:rsidR="002A5690">
        <w:rPr>
          <w:rFonts w:ascii="Times New Roman" w:eastAsia="Times New Roman" w:hAnsi="Times New Roman" w:cs="Times New Roman"/>
          <w:sz w:val="20"/>
          <w:szCs w:val="20"/>
          <w:lang w:eastAsia="ar-SA"/>
        </w:rPr>
        <w:t xml:space="preserve"> и подтверждены рекомендательными письмами и отзывами</w:t>
      </w:r>
      <w:r w:rsidRPr="00244A6A">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color w:val="FF0000"/>
          <w:sz w:val="20"/>
          <w:szCs w:val="20"/>
          <w:lang w:eastAsia="ar-SA"/>
        </w:rPr>
        <w:t xml:space="preserve"> </w:t>
      </w:r>
    </w:p>
    <w:p w:rsid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w:t>
      </w:r>
      <w:r w:rsidR="00B378BC">
        <w:rPr>
          <w:rFonts w:ascii="Times New Roman" w:eastAsia="Times New Roman" w:hAnsi="Times New Roman" w:cs="Times New Roman"/>
          <w:sz w:val="20"/>
          <w:szCs w:val="20"/>
          <w:lang w:eastAsia="ar-SA"/>
        </w:rPr>
        <w:t>ы</w:t>
      </w:r>
      <w:r w:rsidRPr="00244A6A">
        <w:rPr>
          <w:rFonts w:ascii="Times New Roman" w:eastAsia="Times New Roman" w:hAnsi="Times New Roman" w:cs="Times New Roman"/>
          <w:sz w:val="20"/>
          <w:szCs w:val="20"/>
          <w:lang w:eastAsia="ar-SA"/>
        </w:rPr>
        <w:t>, обязательно отмечая данный факт.</w:t>
      </w:r>
    </w:p>
    <w:p w:rsidR="00185767" w:rsidRPr="00C160A8" w:rsidRDefault="00156484" w:rsidP="00B378BC">
      <w:pPr>
        <w:numPr>
          <w:ilvl w:val="3"/>
          <w:numId w:val="8"/>
        </w:numPr>
        <w:tabs>
          <w:tab w:val="clear" w:pos="2880"/>
          <w:tab w:val="num" w:pos="0"/>
        </w:tabs>
        <w:suppressAutoHyphens/>
        <w:spacing w:after="0"/>
        <w:ind w:left="567" w:hanging="567"/>
        <w:jc w:val="both"/>
        <w:rPr>
          <w:rFonts w:ascii="Times New Roman" w:eastAsia="Times New Roman" w:hAnsi="Times New Roman" w:cs="Times New Roman"/>
          <w:sz w:val="20"/>
          <w:szCs w:val="20"/>
          <w:lang w:eastAsia="ar-SA"/>
        </w:rPr>
      </w:pPr>
      <w:r w:rsidRPr="00156484">
        <w:rPr>
          <w:rFonts w:ascii="Times New Roman" w:eastAsia="Times New Roman" w:hAnsi="Times New Roman" w:cs="Times New Roman"/>
          <w:sz w:val="20"/>
          <w:szCs w:val="20"/>
          <w:lang w:eastAsia="ar-SA"/>
        </w:rPr>
        <w:t>С</w:t>
      </w:r>
      <w:r w:rsidR="00185767" w:rsidRPr="00156484">
        <w:rPr>
          <w:rFonts w:ascii="Times New Roman" w:eastAsia="Times New Roman" w:hAnsi="Times New Roman" w:cs="Times New Roman"/>
          <w:sz w:val="20"/>
          <w:szCs w:val="20"/>
          <w:lang w:eastAsia="ar-SA"/>
        </w:rPr>
        <w:t xml:space="preserve">ведения будут использованы для </w:t>
      </w:r>
      <w:r w:rsidRPr="00156484">
        <w:rPr>
          <w:rFonts w:ascii="Times New Roman" w:eastAsia="Times New Roman" w:hAnsi="Times New Roman" w:cs="Times New Roman"/>
          <w:sz w:val="20"/>
          <w:szCs w:val="20"/>
          <w:lang w:eastAsia="ar-SA"/>
        </w:rPr>
        <w:t>возможности</w:t>
      </w:r>
      <w:r w:rsidR="00185767" w:rsidRPr="00156484">
        <w:rPr>
          <w:rFonts w:ascii="Times New Roman" w:eastAsia="Times New Roman" w:hAnsi="Times New Roman" w:cs="Times New Roman"/>
          <w:sz w:val="20"/>
          <w:szCs w:val="20"/>
          <w:lang w:eastAsia="ar-SA"/>
        </w:rPr>
        <w:t xml:space="preserve"> оценки Участника по критерию «</w:t>
      </w:r>
      <w:r w:rsidR="00B378BC" w:rsidRPr="00156484">
        <w:rPr>
          <w:rFonts w:ascii="Times New Roman" w:eastAsia="Times New Roman" w:hAnsi="Times New Roman" w:cs="Times New Roman"/>
          <w:sz w:val="20"/>
          <w:szCs w:val="20"/>
          <w:lang w:eastAsia="ar-SA"/>
        </w:rPr>
        <w:t>Деловая репутация участника (отзывы заказчиков по аналогичным договорам</w:t>
      </w:r>
      <w:r w:rsidR="00DC4336" w:rsidRPr="00C160A8">
        <w:rPr>
          <w:rFonts w:ascii="Times New Roman" w:eastAsia="Times New Roman" w:hAnsi="Times New Roman" w:cs="Times New Roman"/>
          <w:sz w:val="20"/>
          <w:szCs w:val="20"/>
          <w:lang w:eastAsia="ar-SA"/>
        </w:rPr>
        <w:t>)</w:t>
      </w:r>
      <w:r w:rsidR="00185767" w:rsidRPr="00C160A8">
        <w:rPr>
          <w:rFonts w:ascii="Times New Roman" w:eastAsia="Times New Roman" w:hAnsi="Times New Roman" w:cs="Times New Roman"/>
          <w:sz w:val="20"/>
          <w:szCs w:val="20"/>
          <w:lang w:eastAsia="ar-SA"/>
        </w:rPr>
        <w:t>»</w:t>
      </w:r>
      <w:r w:rsidR="00185767" w:rsidRPr="00C160A8">
        <w:rPr>
          <w:rFonts w:ascii="Times New Roman" w:eastAsia="Times New Roman" w:hAnsi="Times New Roman" w:cs="Times New Roman"/>
          <w:b/>
          <w:sz w:val="20"/>
          <w:szCs w:val="20"/>
          <w:lang w:eastAsia="ar-SA"/>
        </w:rPr>
        <w:t>. В случае не указания сведений по объему выполнения  аналогичных договоров, заявке такого Участника будет присуждаться 0 баллов по данному критерию.</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C40E02" w:rsidRDefault="00C40E0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30" w:name="_Справка_о_кадровых"/>
      <w:bookmarkStart w:id="131" w:name="_Toc391976921"/>
      <w:bookmarkStart w:id="132" w:name="_Toc404168119"/>
      <w:bookmarkEnd w:id="130"/>
      <w:r w:rsidRPr="001B5D49">
        <w:rPr>
          <w:rFonts w:ascii="Times New Roman" w:hAnsi="Times New Roman"/>
          <w:i w:val="0"/>
          <w:sz w:val="24"/>
          <w:szCs w:val="20"/>
          <w:lang w:eastAsia="ru-RU"/>
        </w:rPr>
        <w:lastRenderedPageBreak/>
        <w:t>Справка о кадровых ресурсах (форма 5)</w:t>
      </w:r>
      <w:bookmarkEnd w:id="131"/>
      <w:bookmarkEnd w:id="132"/>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34"/>
        <w:gridCol w:w="2574"/>
        <w:gridCol w:w="1932"/>
        <w:gridCol w:w="2704"/>
      </w:tblGrid>
      <w:tr w:rsidR="00353E99" w:rsidRPr="009537CC" w:rsidTr="008057B7">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Специалисты</w:t>
            </w:r>
            <w:r>
              <w:rPr>
                <w:rFonts w:ascii="Times New Roman" w:eastAsia="Times New Roman" w:hAnsi="Times New Roman"/>
                <w:sz w:val="24"/>
                <w:szCs w:val="24"/>
                <w:lang w:eastAsia="ru-RU"/>
              </w:rPr>
              <w:t>/охранники</w:t>
            </w:r>
            <w:r w:rsidRPr="009537CC">
              <w:rPr>
                <w:rFonts w:ascii="Times New Roman" w:eastAsia="Times New Roman" w:hAnsi="Times New Roman"/>
                <w:sz w:val="24"/>
                <w:szCs w:val="24"/>
                <w:lang w:eastAsia="ru-RU"/>
              </w:rPr>
              <w:t>.</w:t>
            </w:r>
          </w:p>
          <w:p w:rsidR="00353E99" w:rsidRPr="009537CC" w:rsidRDefault="00353E99" w:rsidP="008057B7">
            <w:pPr>
              <w:spacing w:after="0" w:line="240" w:lineRule="auto"/>
              <w:rPr>
                <w:rFonts w:ascii="Times New Roman" w:eastAsia="Times New Roman" w:hAnsi="Times New Roman"/>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69"/>
        <w:gridCol w:w="5068"/>
      </w:tblGrid>
      <w:tr w:rsidR="00353E99" w:rsidRPr="009537CC" w:rsidTr="008057B7">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Штатная численность, чел.</w:t>
            </w: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bookmarkStart w:id="133" w:name="_Toc176765552"/>
      <w:bookmarkEnd w:id="133"/>
      <w:r w:rsidRPr="009537CC">
        <w:rPr>
          <w:rFonts w:ascii="Times New Roman" w:eastAsia="Times New Roman" w:hAnsi="Times New Roman"/>
          <w:color w:val="000000"/>
          <w:sz w:val="20"/>
          <w:szCs w:val="20"/>
          <w:lang w:eastAsia="ru-RU"/>
        </w:rPr>
        <w:t xml:space="preserve">7.1.      Участник закупки приводит номер и дату </w:t>
      </w:r>
      <w:hyperlink w:anchor="_Приложение_№_1_1" w:history="1">
        <w:r w:rsidR="00A028E0" w:rsidRPr="00A028E0">
          <w:rPr>
            <w:rStyle w:val="af"/>
            <w:rFonts w:ascii="Times New Roman" w:eastAsia="Times New Roman" w:hAnsi="Times New Roman"/>
            <w:color w:val="auto"/>
            <w:sz w:val="20"/>
            <w:szCs w:val="20"/>
            <w:lang w:eastAsia="ru-RU"/>
          </w:rPr>
          <w:t>П</w:t>
        </w:r>
        <w:r w:rsidRPr="00A028E0">
          <w:rPr>
            <w:rStyle w:val="af"/>
            <w:rFonts w:ascii="Times New Roman" w:eastAsia="Times New Roman" w:hAnsi="Times New Roman"/>
            <w:color w:val="auto"/>
            <w:sz w:val="20"/>
            <w:szCs w:val="20"/>
            <w:lang w:eastAsia="ru-RU"/>
          </w:rPr>
          <w:t>исьма о подаче оферты</w:t>
        </w:r>
      </w:hyperlink>
      <w:r w:rsidRPr="00A028E0">
        <w:rPr>
          <w:rFonts w:ascii="Times New Roman" w:eastAsia="Times New Roman" w:hAnsi="Times New Roman"/>
          <w:sz w:val="20"/>
          <w:szCs w:val="20"/>
          <w:lang w:eastAsia="ru-RU"/>
        </w:rPr>
        <w:t>, пр</w:t>
      </w:r>
      <w:r w:rsidRPr="009537CC">
        <w:rPr>
          <w:rFonts w:ascii="Times New Roman" w:eastAsia="Times New Roman" w:hAnsi="Times New Roman"/>
          <w:color w:val="000000"/>
          <w:sz w:val="20"/>
          <w:szCs w:val="20"/>
          <w:lang w:eastAsia="ru-RU"/>
        </w:rPr>
        <w:t>иложением к которому является</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данная справка.</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7.2.       Участник закупки указывает свое фирменное наименование (в </w:t>
      </w:r>
      <w:proofErr w:type="spellStart"/>
      <w:r w:rsidRPr="009537CC">
        <w:rPr>
          <w:rFonts w:ascii="Times New Roman" w:eastAsia="Times New Roman" w:hAnsi="Times New Roman"/>
          <w:color w:val="000000"/>
          <w:sz w:val="20"/>
          <w:szCs w:val="20"/>
          <w:lang w:eastAsia="ru-RU"/>
        </w:rPr>
        <w:t>т.ч</w:t>
      </w:r>
      <w:proofErr w:type="spellEnd"/>
      <w:r w:rsidRPr="009537CC">
        <w:rPr>
          <w:rFonts w:ascii="Times New Roman" w:eastAsia="Times New Roman" w:hAnsi="Times New Roman"/>
          <w:color w:val="000000"/>
          <w:sz w:val="20"/>
          <w:szCs w:val="20"/>
          <w:lang w:eastAsia="ru-RU"/>
        </w:rPr>
        <w:t xml:space="preserve">. организационно-правовую форму) и </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свой адрес.</w:t>
      </w:r>
    </w:p>
    <w:p w:rsidR="00353E99" w:rsidRPr="009537CC" w:rsidRDefault="00A762B0" w:rsidP="00A762B0">
      <w:pPr>
        <w:tabs>
          <w:tab w:val="num" w:pos="0"/>
          <w:tab w:val="left" w:pos="567"/>
        </w:tabs>
        <w:spacing w:after="0" w:line="240" w:lineRule="atLeast"/>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7.3.    </w:t>
      </w:r>
      <w:r w:rsidR="00353E99" w:rsidRPr="009537CC">
        <w:rPr>
          <w:rFonts w:ascii="Times New Roman" w:eastAsia="Times New Roman" w:hAnsi="Times New Roman"/>
          <w:color w:val="000000"/>
          <w:sz w:val="20"/>
          <w:szCs w:val="20"/>
          <w:lang w:eastAsia="ru-RU"/>
        </w:rPr>
        <w:t xml:space="preserve">В таблице-1 данной справки перечисляются только те </w:t>
      </w:r>
      <w:r w:rsidR="00353E99">
        <w:rPr>
          <w:rFonts w:ascii="Times New Roman" w:eastAsia="Times New Roman" w:hAnsi="Times New Roman"/>
          <w:color w:val="000000"/>
          <w:sz w:val="20"/>
          <w:szCs w:val="20"/>
          <w:lang w:eastAsia="ru-RU"/>
        </w:rPr>
        <w:t>работники (охранники)</w:t>
      </w:r>
      <w:r w:rsidR="00353E99" w:rsidRPr="009537CC">
        <w:rPr>
          <w:rFonts w:ascii="Times New Roman" w:eastAsia="Times New Roman" w:hAnsi="Times New Roman"/>
          <w:color w:val="000000"/>
          <w:sz w:val="20"/>
          <w:szCs w:val="20"/>
          <w:lang w:eastAsia="ru-RU"/>
        </w:rPr>
        <w:t>, которые будут непосредственно привлечены Участником закупки в ходе выполнения Договора.</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7.4.      В таблице-2 данной справки </w:t>
      </w:r>
      <w:proofErr w:type="gramStart"/>
      <w:r w:rsidRPr="009537CC">
        <w:rPr>
          <w:rFonts w:ascii="Times New Roman" w:eastAsia="Times New Roman" w:hAnsi="Times New Roman"/>
          <w:color w:val="000000"/>
          <w:sz w:val="20"/>
          <w:szCs w:val="20"/>
          <w:lang w:eastAsia="ru-RU"/>
        </w:rPr>
        <w:t>указывается</w:t>
      </w:r>
      <w:proofErr w:type="gramEnd"/>
      <w:r w:rsidRPr="009537CC">
        <w:rPr>
          <w:rFonts w:ascii="Times New Roman" w:eastAsia="Times New Roman" w:hAnsi="Times New Roman"/>
          <w:color w:val="000000"/>
          <w:sz w:val="20"/>
          <w:szCs w:val="20"/>
          <w:lang w:eastAsia="ru-RU"/>
        </w:rPr>
        <w:t xml:space="preserve"> в общем штатная численность всех </w:t>
      </w:r>
      <w:r>
        <w:rPr>
          <w:rFonts w:ascii="Times New Roman" w:eastAsia="Times New Roman" w:hAnsi="Times New Roman"/>
          <w:color w:val="000000"/>
          <w:sz w:val="20"/>
          <w:szCs w:val="20"/>
          <w:lang w:eastAsia="ru-RU"/>
        </w:rPr>
        <w:t>сотрудников</w:t>
      </w:r>
      <w:r w:rsidRPr="009537CC">
        <w:rPr>
          <w:rFonts w:ascii="Times New Roman" w:eastAsia="Times New Roman" w:hAnsi="Times New Roman"/>
          <w:color w:val="000000"/>
          <w:sz w:val="20"/>
          <w:szCs w:val="20"/>
          <w:lang w:eastAsia="ru-RU"/>
        </w:rPr>
        <w:t>, находящихся в</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штате</w:t>
      </w:r>
      <w:proofErr w:type="gramEnd"/>
      <w:r w:rsidRPr="009537CC">
        <w:rPr>
          <w:rFonts w:ascii="Times New Roman" w:eastAsia="Times New Roman" w:hAnsi="Times New Roman"/>
          <w:color w:val="000000"/>
          <w:sz w:val="20"/>
          <w:szCs w:val="20"/>
          <w:lang w:eastAsia="ru-RU"/>
        </w:rPr>
        <w:t xml:space="preserve"> Участника закупки.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7.5.       По разделу «прочий персонал» можно не заполнять данные по образованию и стажу работы (знак «х»), или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же</w:t>
      </w:r>
      <w:proofErr w:type="gramEnd"/>
      <w:r w:rsidRPr="009537CC">
        <w:rPr>
          <w:rFonts w:ascii="Times New Roman" w:eastAsia="Times New Roman" w:hAnsi="Times New Roman"/>
          <w:color w:val="000000"/>
          <w:sz w:val="20"/>
          <w:szCs w:val="20"/>
          <w:lang w:eastAsia="ru-RU"/>
        </w:rPr>
        <w:t xml:space="preserve"> можно ограничиться указанием общего числа </w:t>
      </w:r>
      <w:r>
        <w:rPr>
          <w:rFonts w:ascii="Times New Roman" w:eastAsia="Times New Roman" w:hAnsi="Times New Roman"/>
          <w:color w:val="000000"/>
          <w:sz w:val="20"/>
          <w:szCs w:val="20"/>
          <w:lang w:eastAsia="ru-RU"/>
        </w:rPr>
        <w:t>работников</w:t>
      </w:r>
      <w:r w:rsidRPr="009537CC">
        <w:rPr>
          <w:rFonts w:ascii="Times New Roman" w:eastAsia="Times New Roman" w:hAnsi="Times New Roman"/>
          <w:color w:val="000000"/>
          <w:sz w:val="20"/>
          <w:szCs w:val="20"/>
          <w:lang w:eastAsia="ru-RU"/>
        </w:rPr>
        <w:t xml:space="preserve"> данной категории.</w:t>
      </w:r>
    </w:p>
    <w:p w:rsidR="00353E99" w:rsidRDefault="00353E99" w:rsidP="00353E99">
      <w:pPr>
        <w:tabs>
          <w:tab w:val="left" w:pos="1494"/>
        </w:tabs>
        <w:spacing w:after="0" w:line="360" w:lineRule="auto"/>
        <w:ind w:left="1134"/>
        <w:jc w:val="both"/>
        <w:rPr>
          <w:rFonts w:ascii="Times New Roman" w:eastAsia="Times New Roman" w:hAnsi="Times New Roman"/>
          <w:sz w:val="20"/>
          <w:szCs w:val="20"/>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89404D" w:rsidRPr="00A3108C" w:rsidRDefault="0089404D" w:rsidP="00753067">
      <w:pPr>
        <w:pStyle w:val="1"/>
        <w:numPr>
          <w:ilvl w:val="0"/>
          <w:numId w:val="0"/>
        </w:numPr>
        <w:ind w:left="1134"/>
        <w:rPr>
          <w:rFonts w:eastAsia="Calibri"/>
          <w:b/>
        </w:rPr>
      </w:pPr>
      <w:bookmarkStart w:id="134" w:name="_Приложение_№_2"/>
      <w:bookmarkStart w:id="135" w:name="_Toc404168120"/>
      <w:bookmarkEnd w:id="134"/>
      <w:r w:rsidRPr="00A3108C">
        <w:lastRenderedPageBreak/>
        <w:t xml:space="preserve">Приложение № 2 </w:t>
      </w:r>
      <w:r w:rsidRPr="00A3108C">
        <w:rPr>
          <w:rFonts w:eastAsia="Calibri"/>
        </w:rPr>
        <w:t>к Документации</w:t>
      </w:r>
      <w:bookmarkEnd w:id="135"/>
      <w:r w:rsidRPr="00A3108C">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3108C" w:rsidRDefault="0089404D" w:rsidP="00753067">
      <w:pPr>
        <w:pStyle w:val="1"/>
        <w:numPr>
          <w:ilvl w:val="0"/>
          <w:numId w:val="0"/>
        </w:numPr>
        <w:ind w:left="1134"/>
        <w:rPr>
          <w:rFonts w:eastAsia="Calibri"/>
        </w:rPr>
      </w:pPr>
      <w:bookmarkStart w:id="136" w:name="_Приложение_№_3"/>
      <w:bookmarkStart w:id="137" w:name="_Toc404168121"/>
      <w:bookmarkEnd w:id="136"/>
      <w:r w:rsidRPr="00A3108C">
        <w:t xml:space="preserve">Приложение № 3 </w:t>
      </w:r>
      <w:r w:rsidRPr="00A3108C">
        <w:rPr>
          <w:rFonts w:eastAsia="Calibri"/>
        </w:rPr>
        <w:t>к Документации</w:t>
      </w:r>
      <w:bookmarkEnd w:id="137"/>
      <w:r w:rsidRPr="00A3108C">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32"/>
          <w:type w:val="continuous"/>
          <w:pgSz w:w="11906" w:h="16838"/>
          <w:pgMar w:top="1134" w:right="567" w:bottom="1134" w:left="1418" w:header="720" w:footer="648" w:gutter="0"/>
          <w:cols w:space="720"/>
          <w:docGrid w:linePitch="600" w:charSpace="36864"/>
        </w:sectPr>
      </w:pPr>
    </w:p>
    <w:p w:rsidR="0089404D" w:rsidRPr="00DD78C4" w:rsidRDefault="0089404D" w:rsidP="00753067">
      <w:pPr>
        <w:pStyle w:val="1"/>
        <w:numPr>
          <w:ilvl w:val="0"/>
          <w:numId w:val="0"/>
        </w:numPr>
        <w:ind w:left="1134"/>
        <w:rPr>
          <w:rFonts w:eastAsia="Calibri"/>
        </w:rPr>
      </w:pPr>
      <w:bookmarkStart w:id="138" w:name="_Приложение_№_4"/>
      <w:bookmarkStart w:id="139" w:name="_Toc404168122"/>
      <w:bookmarkEnd w:id="138"/>
      <w:r w:rsidRPr="00DD78C4">
        <w:lastRenderedPageBreak/>
        <w:t xml:space="preserve">Приложение № 4 </w:t>
      </w:r>
      <w:r w:rsidRPr="00DD78C4">
        <w:rPr>
          <w:rFonts w:eastAsia="Calibri"/>
        </w:rPr>
        <w:t>к Документации</w:t>
      </w:r>
      <w:bookmarkEnd w:id="139"/>
      <w:r w:rsidRPr="00DD78C4">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9E46EF" w:rsidRPr="009F47C1" w:rsidRDefault="009E46EF" w:rsidP="00DF2787">
      <w:pPr>
        <w:suppressAutoHyphens/>
        <w:spacing w:after="0" w:line="360" w:lineRule="auto"/>
        <w:jc w:val="right"/>
        <w:rPr>
          <w:rFonts w:ascii="Times New Roman" w:eastAsia="Calibri" w:hAnsi="Times New Roman" w:cs="Times New Roman"/>
          <w:sz w:val="28"/>
          <w:szCs w:val="28"/>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ПРОЕКТ ДОГОВОРА № ___________</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на оказание охранных услуг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г. Мурманск                                                                                                    «_____» ________ 201_ г.</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9923"/>
        </w:tabs>
        <w:spacing w:after="0" w:line="240" w:lineRule="auto"/>
        <w:jc w:val="both"/>
        <w:rPr>
          <w:rFonts w:ascii="Times New Roman" w:eastAsia="Calibri" w:hAnsi="Times New Roman" w:cs="Times New Roman"/>
          <w:sz w:val="24"/>
          <w:szCs w:val="24"/>
        </w:rPr>
      </w:pPr>
      <w:proofErr w:type="gramStart"/>
      <w:r w:rsidRPr="00810D4E">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810D4E">
        <w:rPr>
          <w:rFonts w:ascii="Times New Roman" w:eastAsia="Calibri" w:hAnsi="Times New Roman" w:cs="Times New Roman"/>
          <w:b/>
          <w:sz w:val="24"/>
          <w:szCs w:val="24"/>
        </w:rPr>
        <w:t>«Заказчик»</w:t>
      </w:r>
      <w:r w:rsidRPr="00810D4E">
        <w:rPr>
          <w:rFonts w:ascii="Times New Roman" w:eastAsia="Calibri" w:hAnsi="Times New Roman" w:cs="Times New Roman"/>
          <w:sz w:val="24"/>
          <w:szCs w:val="24"/>
        </w:rPr>
        <w:t xml:space="preserve">,  </w:t>
      </w:r>
      <w:r w:rsidRPr="00810D4E">
        <w:rPr>
          <w:rFonts w:ascii="Times New Roman" w:eastAsia="Arial Unicode MS" w:hAnsi="Times New Roman" w:cs="Times New Roman"/>
          <w:sz w:val="24"/>
          <w:szCs w:val="24"/>
        </w:rPr>
        <w:t xml:space="preserve">в лице ________________________, действующего на основании </w:t>
      </w:r>
      <w:r w:rsidRPr="00810D4E">
        <w:rPr>
          <w:rFonts w:ascii="Times New Roman" w:hAnsi="Times New Roman" w:cs="Times New Roman"/>
          <w:sz w:val="24"/>
          <w:szCs w:val="24"/>
        </w:rPr>
        <w:t>_______________________</w:t>
      </w:r>
      <w:r w:rsidRPr="00810D4E">
        <w:rPr>
          <w:rFonts w:ascii="Times New Roman" w:eastAsia="Calibri" w:hAnsi="Times New Roman" w:cs="Times New Roman"/>
          <w:sz w:val="24"/>
          <w:szCs w:val="24"/>
        </w:rPr>
        <w:t xml:space="preserve"> с одной стороны, и _________________________________________, именуемое в дальнейшем «</w:t>
      </w:r>
      <w:r w:rsidRPr="00810D4E">
        <w:rPr>
          <w:rFonts w:ascii="Times New Roman" w:eastAsia="Calibri" w:hAnsi="Times New Roman" w:cs="Times New Roman"/>
          <w:b/>
          <w:sz w:val="24"/>
          <w:szCs w:val="24"/>
        </w:rPr>
        <w:t>Исполнитель»</w:t>
      </w:r>
      <w:r w:rsidRPr="00810D4E">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roofErr w:type="gramEnd"/>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1. ПРЕДМЕТ ДОГОВОРА</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pacing w:val="-4"/>
          <w:kern w:val="32"/>
          <w:sz w:val="24"/>
          <w:szCs w:val="24"/>
          <w:lang w:eastAsia="ru-RU"/>
        </w:rPr>
      </w:pPr>
    </w:p>
    <w:p w:rsidR="00810D4E" w:rsidRPr="00810D4E" w:rsidRDefault="00810D4E" w:rsidP="00810D4E">
      <w:pPr>
        <w:numPr>
          <w:ilvl w:val="1"/>
          <w:numId w:val="40"/>
        </w:numPr>
        <w:tabs>
          <w:tab w:val="left" w:pos="-567"/>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eastAsia="Times New Roman" w:hAnsi="Times New Roman" w:cs="Times New Roman"/>
          <w:spacing w:val="-4"/>
          <w:kern w:val="32"/>
          <w:sz w:val="24"/>
          <w:szCs w:val="24"/>
          <w:lang w:eastAsia="ru-RU"/>
        </w:rPr>
      </w:pPr>
      <w:r w:rsidRPr="00810D4E">
        <w:rPr>
          <w:rFonts w:ascii="Times New Roman" w:eastAsia="Times New Roman" w:hAnsi="Times New Roman" w:cs="Times New Roman"/>
          <w:spacing w:val="-4"/>
          <w:kern w:val="32"/>
          <w:sz w:val="24"/>
          <w:szCs w:val="24"/>
          <w:lang w:eastAsia="ru-RU"/>
        </w:rPr>
        <w:t>Исполнитель обязуется оказать услуги по охране имущества Заказчика, а также имущества, находящегося в хозяйственном ведении ГОУТП «ТЭКОС», и принятого во временное владение и пользование ОАО «Мурманэнергосбыт» на основании договоров аренды № 16/10 от 16 октября 2014 года, № 10/11 от 10 ноября 2014 года, расположенного по адресам:</w:t>
      </w:r>
    </w:p>
    <w:p w:rsidR="00810D4E" w:rsidRPr="00810D4E" w:rsidRDefault="00810D4E" w:rsidP="00810D4E">
      <w:pPr>
        <w:tabs>
          <w:tab w:val="left" w:pos="0"/>
          <w:tab w:val="left" w:pos="567"/>
          <w:tab w:val="left" w:pos="9923"/>
        </w:tabs>
        <w:spacing w:after="0" w:line="240" w:lineRule="auto"/>
        <w:jc w:val="both"/>
        <w:rPr>
          <w:rFonts w:ascii="Times New Roman" w:hAnsi="Times New Roman"/>
          <w:spacing w:val="-4"/>
          <w:kern w:val="32"/>
          <w:sz w:val="24"/>
          <w:szCs w:val="24"/>
          <w:lang w:eastAsia="ru-RU"/>
        </w:rPr>
      </w:pPr>
      <w:r w:rsidRPr="00810D4E">
        <w:rPr>
          <w:rFonts w:ascii="Times New Roman" w:hAnsi="Times New Roman"/>
          <w:spacing w:val="-4"/>
          <w:kern w:val="32"/>
          <w:sz w:val="24"/>
          <w:szCs w:val="24"/>
          <w:lang w:eastAsia="ru-RU"/>
        </w:rPr>
        <w:t xml:space="preserve">- в п. Умба, Котельная № 15, ул. Беломорская, дом 14, площадь охраняемого объекта 8705 </w:t>
      </w:r>
      <w:proofErr w:type="spellStart"/>
      <w:r w:rsidRPr="00810D4E">
        <w:rPr>
          <w:rFonts w:ascii="Times New Roman" w:hAnsi="Times New Roman"/>
          <w:spacing w:val="-4"/>
          <w:kern w:val="32"/>
          <w:sz w:val="24"/>
          <w:szCs w:val="24"/>
          <w:lang w:eastAsia="ru-RU"/>
        </w:rPr>
        <w:t>кв.м</w:t>
      </w:r>
      <w:proofErr w:type="spellEnd"/>
      <w:r w:rsidRPr="00810D4E">
        <w:rPr>
          <w:rFonts w:ascii="Times New Roman" w:hAnsi="Times New Roman"/>
          <w:spacing w:val="-4"/>
          <w:kern w:val="32"/>
          <w:sz w:val="24"/>
          <w:szCs w:val="24"/>
          <w:lang w:eastAsia="ru-RU"/>
        </w:rPr>
        <w:t>. – 2 (два) круглосуточных поста;</w:t>
      </w:r>
    </w:p>
    <w:p w:rsidR="00810D4E" w:rsidRPr="00810D4E" w:rsidRDefault="00810D4E" w:rsidP="00810D4E">
      <w:pPr>
        <w:tabs>
          <w:tab w:val="left" w:pos="0"/>
          <w:tab w:val="left" w:pos="567"/>
          <w:tab w:val="left" w:pos="9923"/>
        </w:tabs>
        <w:spacing w:after="0" w:line="240" w:lineRule="auto"/>
        <w:jc w:val="both"/>
        <w:rPr>
          <w:rFonts w:ascii="Times New Roman" w:hAnsi="Times New Roman"/>
          <w:spacing w:val="-4"/>
          <w:kern w:val="32"/>
          <w:sz w:val="24"/>
          <w:szCs w:val="24"/>
          <w:lang w:eastAsia="ru-RU"/>
        </w:rPr>
      </w:pPr>
      <w:proofErr w:type="gramStart"/>
      <w:r w:rsidRPr="00810D4E">
        <w:rPr>
          <w:rFonts w:ascii="Times New Roman" w:hAnsi="Times New Roman"/>
          <w:spacing w:val="-4"/>
          <w:kern w:val="32"/>
          <w:sz w:val="24"/>
          <w:szCs w:val="24"/>
          <w:lang w:eastAsia="ru-RU"/>
        </w:rPr>
        <w:t xml:space="preserve">- в п. Умба, Котельная № 18, ул. Горная, дом 41, площадь охраняемого объекта -  2923 </w:t>
      </w:r>
      <w:proofErr w:type="spellStart"/>
      <w:r w:rsidRPr="00810D4E">
        <w:rPr>
          <w:rFonts w:ascii="Times New Roman" w:hAnsi="Times New Roman"/>
          <w:spacing w:val="-4"/>
          <w:kern w:val="32"/>
          <w:sz w:val="24"/>
          <w:szCs w:val="24"/>
          <w:lang w:eastAsia="ru-RU"/>
        </w:rPr>
        <w:t>кв.м</w:t>
      </w:r>
      <w:proofErr w:type="spellEnd"/>
      <w:r w:rsidRPr="00810D4E">
        <w:rPr>
          <w:rFonts w:ascii="Times New Roman" w:hAnsi="Times New Roman"/>
          <w:spacing w:val="-4"/>
          <w:kern w:val="32"/>
          <w:sz w:val="24"/>
          <w:szCs w:val="24"/>
          <w:lang w:eastAsia="ru-RU"/>
        </w:rPr>
        <w:t>. –  2 (два) круглосуточных поста;</w:t>
      </w:r>
      <w:proofErr w:type="gramEnd"/>
    </w:p>
    <w:p w:rsidR="00810D4E" w:rsidRPr="00810D4E" w:rsidRDefault="00810D4E" w:rsidP="00810D4E">
      <w:pPr>
        <w:tabs>
          <w:tab w:val="left" w:pos="0"/>
          <w:tab w:val="left" w:pos="567"/>
          <w:tab w:val="left" w:pos="9923"/>
        </w:tabs>
        <w:spacing w:after="0" w:line="240" w:lineRule="auto"/>
        <w:jc w:val="both"/>
        <w:rPr>
          <w:rFonts w:ascii="Times New Roman" w:hAnsi="Times New Roman"/>
          <w:spacing w:val="-4"/>
          <w:kern w:val="32"/>
          <w:sz w:val="24"/>
          <w:szCs w:val="24"/>
          <w:lang w:eastAsia="ru-RU"/>
        </w:rPr>
      </w:pPr>
      <w:proofErr w:type="gramStart"/>
      <w:r w:rsidRPr="00810D4E">
        <w:rPr>
          <w:rFonts w:ascii="Times New Roman" w:hAnsi="Times New Roman"/>
          <w:spacing w:val="-4"/>
          <w:kern w:val="32"/>
          <w:sz w:val="24"/>
          <w:szCs w:val="24"/>
          <w:lang w:eastAsia="ru-RU"/>
        </w:rPr>
        <w:t xml:space="preserve">- в п. Зеленоборский, Котельная № 22, ул. Заводская, дом 1б, площадь охраняемого объекта – 16876 </w:t>
      </w:r>
      <w:proofErr w:type="spellStart"/>
      <w:r w:rsidRPr="00810D4E">
        <w:rPr>
          <w:rFonts w:ascii="Times New Roman" w:hAnsi="Times New Roman"/>
          <w:spacing w:val="-4"/>
          <w:kern w:val="32"/>
          <w:sz w:val="24"/>
          <w:szCs w:val="24"/>
          <w:lang w:eastAsia="ru-RU"/>
        </w:rPr>
        <w:t>кв.м</w:t>
      </w:r>
      <w:proofErr w:type="spellEnd"/>
      <w:r w:rsidRPr="00810D4E">
        <w:rPr>
          <w:rFonts w:ascii="Times New Roman" w:hAnsi="Times New Roman"/>
          <w:spacing w:val="-4"/>
          <w:kern w:val="32"/>
          <w:sz w:val="24"/>
          <w:szCs w:val="24"/>
          <w:lang w:eastAsia="ru-RU"/>
        </w:rPr>
        <w:t>.  - 2 (два) круглосуточных поста;</w:t>
      </w:r>
      <w:proofErr w:type="gramEnd"/>
    </w:p>
    <w:p w:rsidR="00810D4E" w:rsidRPr="00810D4E" w:rsidRDefault="00810D4E" w:rsidP="00810D4E">
      <w:pPr>
        <w:tabs>
          <w:tab w:val="left" w:pos="0"/>
          <w:tab w:val="left" w:pos="567"/>
          <w:tab w:val="left" w:pos="9923"/>
        </w:tabs>
        <w:spacing w:after="0" w:line="240" w:lineRule="auto"/>
        <w:jc w:val="both"/>
        <w:rPr>
          <w:rFonts w:ascii="Times New Roman" w:hAnsi="Times New Roman"/>
          <w:spacing w:val="-4"/>
          <w:kern w:val="32"/>
          <w:sz w:val="24"/>
          <w:szCs w:val="24"/>
          <w:lang w:eastAsia="ru-RU"/>
        </w:rPr>
      </w:pPr>
      <w:proofErr w:type="gramStart"/>
      <w:r w:rsidRPr="00810D4E">
        <w:rPr>
          <w:rFonts w:ascii="Times New Roman" w:hAnsi="Times New Roman"/>
          <w:spacing w:val="-4"/>
          <w:kern w:val="32"/>
          <w:sz w:val="24"/>
          <w:szCs w:val="24"/>
          <w:lang w:eastAsia="ru-RU"/>
        </w:rPr>
        <w:t xml:space="preserve">- в п. Нивский, Котельная № 17, ул. Букина, дом 9, площадь охраняемого объекта - 4347 </w:t>
      </w:r>
      <w:proofErr w:type="spellStart"/>
      <w:r w:rsidRPr="00810D4E">
        <w:rPr>
          <w:rFonts w:ascii="Times New Roman" w:hAnsi="Times New Roman"/>
          <w:spacing w:val="-4"/>
          <w:kern w:val="32"/>
          <w:sz w:val="24"/>
          <w:szCs w:val="24"/>
          <w:lang w:eastAsia="ru-RU"/>
        </w:rPr>
        <w:t>кв.м</w:t>
      </w:r>
      <w:proofErr w:type="spellEnd"/>
      <w:r w:rsidRPr="00810D4E">
        <w:rPr>
          <w:rFonts w:ascii="Times New Roman" w:hAnsi="Times New Roman"/>
          <w:spacing w:val="-4"/>
          <w:kern w:val="32"/>
          <w:sz w:val="24"/>
          <w:szCs w:val="24"/>
          <w:lang w:eastAsia="ru-RU"/>
        </w:rPr>
        <w:t>. – 2 (два) круглосуточных поста;</w:t>
      </w:r>
      <w:proofErr w:type="gramEnd"/>
    </w:p>
    <w:p w:rsidR="00810D4E" w:rsidRPr="00810D4E" w:rsidRDefault="00810D4E" w:rsidP="00810D4E">
      <w:pPr>
        <w:tabs>
          <w:tab w:val="left" w:pos="0"/>
          <w:tab w:val="left" w:pos="567"/>
          <w:tab w:val="left" w:pos="9923"/>
        </w:tabs>
        <w:spacing w:after="0" w:line="240" w:lineRule="auto"/>
        <w:jc w:val="both"/>
        <w:rPr>
          <w:rFonts w:ascii="Times New Roman" w:hAnsi="Times New Roman"/>
          <w:spacing w:val="-4"/>
          <w:kern w:val="32"/>
          <w:sz w:val="24"/>
          <w:szCs w:val="24"/>
          <w:lang w:eastAsia="ru-RU"/>
        </w:rPr>
      </w:pPr>
      <w:proofErr w:type="gramStart"/>
      <w:r w:rsidRPr="00810D4E">
        <w:rPr>
          <w:rFonts w:ascii="Times New Roman" w:hAnsi="Times New Roman"/>
          <w:spacing w:val="-4"/>
          <w:kern w:val="32"/>
          <w:sz w:val="24"/>
          <w:szCs w:val="24"/>
          <w:lang w:eastAsia="ru-RU"/>
        </w:rPr>
        <w:t xml:space="preserve">- в г. Кандалакша, Котельная № 21, ул. Путепроводная, дом 1, площадь охраняемого объекта – 16199 </w:t>
      </w:r>
      <w:proofErr w:type="spellStart"/>
      <w:r w:rsidRPr="00810D4E">
        <w:rPr>
          <w:rFonts w:ascii="Times New Roman" w:hAnsi="Times New Roman"/>
          <w:spacing w:val="-4"/>
          <w:kern w:val="32"/>
          <w:sz w:val="24"/>
          <w:szCs w:val="24"/>
          <w:lang w:eastAsia="ru-RU"/>
        </w:rPr>
        <w:t>кв.м</w:t>
      </w:r>
      <w:proofErr w:type="spellEnd"/>
      <w:r w:rsidRPr="00810D4E">
        <w:rPr>
          <w:rFonts w:ascii="Times New Roman" w:hAnsi="Times New Roman"/>
          <w:spacing w:val="-4"/>
          <w:kern w:val="32"/>
          <w:sz w:val="24"/>
          <w:szCs w:val="24"/>
          <w:lang w:eastAsia="ru-RU"/>
        </w:rPr>
        <w:t>.  – 3 (три) круглосуточных поста;</w:t>
      </w:r>
      <w:proofErr w:type="gramEnd"/>
    </w:p>
    <w:p w:rsidR="00810D4E" w:rsidRPr="00810D4E" w:rsidRDefault="00810D4E" w:rsidP="00810D4E">
      <w:pPr>
        <w:tabs>
          <w:tab w:val="left" w:pos="0"/>
          <w:tab w:val="left" w:pos="567"/>
          <w:tab w:val="left" w:pos="9923"/>
        </w:tabs>
        <w:spacing w:after="0" w:line="240" w:lineRule="auto"/>
        <w:jc w:val="both"/>
        <w:rPr>
          <w:rFonts w:ascii="Times New Roman" w:hAnsi="Times New Roman"/>
          <w:spacing w:val="-4"/>
          <w:kern w:val="32"/>
          <w:sz w:val="24"/>
          <w:szCs w:val="24"/>
          <w:lang w:eastAsia="ru-RU"/>
        </w:rPr>
      </w:pPr>
      <w:r w:rsidRPr="00810D4E">
        <w:rPr>
          <w:rFonts w:ascii="Times New Roman" w:hAnsi="Times New Roman"/>
          <w:spacing w:val="-4"/>
          <w:kern w:val="32"/>
          <w:sz w:val="24"/>
          <w:szCs w:val="24"/>
          <w:lang w:eastAsia="ru-RU"/>
        </w:rPr>
        <w:t xml:space="preserve">- в г. Кандалакша, Котельная № 1, ул. Заводская, дом 3, площадь охраняемого объекта 57088 </w:t>
      </w:r>
      <w:proofErr w:type="spellStart"/>
      <w:r w:rsidRPr="00810D4E">
        <w:rPr>
          <w:rFonts w:ascii="Times New Roman" w:hAnsi="Times New Roman"/>
          <w:spacing w:val="-4"/>
          <w:kern w:val="32"/>
          <w:sz w:val="24"/>
          <w:szCs w:val="24"/>
          <w:lang w:eastAsia="ru-RU"/>
        </w:rPr>
        <w:t>кв.м</w:t>
      </w:r>
      <w:proofErr w:type="spellEnd"/>
      <w:r w:rsidRPr="00810D4E">
        <w:rPr>
          <w:rFonts w:ascii="Times New Roman" w:hAnsi="Times New Roman"/>
          <w:spacing w:val="-4"/>
          <w:kern w:val="32"/>
          <w:sz w:val="24"/>
          <w:szCs w:val="24"/>
          <w:lang w:eastAsia="ru-RU"/>
        </w:rPr>
        <w:t>. – 4 (четыре) круглосуточных поста.</w:t>
      </w:r>
    </w:p>
    <w:p w:rsidR="00810D4E" w:rsidRPr="00810D4E" w:rsidRDefault="00810D4E" w:rsidP="00810D4E">
      <w:pPr>
        <w:numPr>
          <w:ilvl w:val="1"/>
          <w:numId w:val="40"/>
        </w:numPr>
        <w:tabs>
          <w:tab w:val="left" w:pos="-567"/>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eastAsia="Times New Roman" w:hAnsi="Times New Roman" w:cs="Times New Roman"/>
          <w:spacing w:val="-4"/>
          <w:kern w:val="32"/>
          <w:sz w:val="24"/>
          <w:szCs w:val="24"/>
          <w:lang w:eastAsia="ru-RU"/>
        </w:rPr>
      </w:pPr>
      <w:r w:rsidRPr="00810D4E">
        <w:rPr>
          <w:rFonts w:ascii="Times New Roman" w:eastAsia="Times New Roman" w:hAnsi="Times New Roman" w:cs="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810D4E" w:rsidRPr="00810D4E" w:rsidRDefault="00810D4E" w:rsidP="00810D4E">
      <w:pPr>
        <w:numPr>
          <w:ilvl w:val="1"/>
          <w:numId w:val="40"/>
        </w:numPr>
        <w:tabs>
          <w:tab w:val="left" w:pos="-567"/>
          <w:tab w:val="left" w:pos="0"/>
          <w:tab w:val="left" w:pos="567"/>
          <w:tab w:val="left" w:pos="992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810D4E">
        <w:rPr>
          <w:rFonts w:ascii="Times New Roman" w:hAnsi="Times New Roman" w:cs="Times New Roman"/>
          <w:bCs/>
          <w:sz w:val="24"/>
          <w:szCs w:val="24"/>
        </w:rPr>
        <w:t>Объем оказываемых услуг:</w:t>
      </w:r>
      <w:r w:rsidRPr="00810D4E">
        <w:rPr>
          <w:rFonts w:ascii="Times New Roman" w:hAnsi="Times New Roman" w:cs="Times New Roman"/>
          <w:sz w:val="24"/>
          <w:szCs w:val="24"/>
        </w:rPr>
        <w:t xml:space="preserve"> </w:t>
      </w:r>
      <w:r w:rsidRPr="00810D4E">
        <w:rPr>
          <w:rFonts w:ascii="Times New Roman" w:hAnsi="Times New Roman" w:cs="Times New Roman"/>
          <w:spacing w:val="-4"/>
          <w:kern w:val="32"/>
          <w:sz w:val="24"/>
          <w:szCs w:val="24"/>
        </w:rPr>
        <w:t>Осуществляются круглосуточно 15 физическими постами</w:t>
      </w:r>
      <w:r w:rsidRPr="00810D4E">
        <w:rPr>
          <w:rFonts w:ascii="Times New Roman" w:hAnsi="Times New Roman" w:cs="Times New Roman"/>
          <w:color w:val="002060"/>
          <w:spacing w:val="-4"/>
          <w:kern w:val="32"/>
          <w:sz w:val="24"/>
          <w:szCs w:val="24"/>
        </w:rPr>
        <w:t xml:space="preserve"> (</w:t>
      </w:r>
      <w:r w:rsidRPr="00810D4E">
        <w:rPr>
          <w:rFonts w:ascii="Times New Roman" w:hAnsi="Times New Roman" w:cs="Times New Roman"/>
          <w:sz w:val="24"/>
          <w:szCs w:val="24"/>
        </w:rPr>
        <w:t>включая выходные и праздничные дни)</w:t>
      </w:r>
      <w:r w:rsidRPr="00810D4E">
        <w:rPr>
          <w:rFonts w:ascii="Times New Roman" w:hAnsi="Times New Roman" w:cs="Times New Roman"/>
          <w:color w:val="002060"/>
          <w:spacing w:val="-4"/>
          <w:kern w:val="32"/>
          <w:sz w:val="24"/>
          <w:szCs w:val="24"/>
        </w:rPr>
        <w:t>.</w:t>
      </w:r>
    </w:p>
    <w:p w:rsidR="00810D4E" w:rsidRPr="00810D4E" w:rsidRDefault="00810D4E" w:rsidP="00810D4E">
      <w:pPr>
        <w:numPr>
          <w:ilvl w:val="1"/>
          <w:numId w:val="41"/>
        </w:numPr>
        <w:tabs>
          <w:tab w:val="left" w:pos="-567"/>
          <w:tab w:val="left" w:pos="0"/>
          <w:tab w:val="left" w:pos="567"/>
          <w:tab w:val="left" w:pos="9923"/>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810D4E">
        <w:rPr>
          <w:rFonts w:ascii="Times New Roman" w:hAnsi="Times New Roman" w:cs="Times New Roman"/>
          <w:sz w:val="24"/>
          <w:szCs w:val="24"/>
        </w:rPr>
        <w:t xml:space="preserve">Срок оказания услуг: с 01 января 2015 года по 30 июня 2016 года, </w:t>
      </w:r>
      <w:r w:rsidRPr="00810D4E">
        <w:rPr>
          <w:rFonts w:ascii="Times New Roman" w:eastAsia="Times New Roman" w:hAnsi="Times New Roman" w:cs="Times New Roman"/>
          <w:sz w:val="24"/>
          <w:szCs w:val="24"/>
          <w:lang w:eastAsia="ru-RU"/>
        </w:rPr>
        <w:t xml:space="preserve">но не более срока действия договоров аренды </w:t>
      </w:r>
      <w:r w:rsidRPr="00810D4E">
        <w:rPr>
          <w:rFonts w:ascii="Times New Roman" w:eastAsia="Times New Roman" w:hAnsi="Times New Roman" w:cs="Times New Roman"/>
          <w:spacing w:val="-4"/>
          <w:kern w:val="32"/>
          <w:sz w:val="24"/>
          <w:szCs w:val="24"/>
          <w:lang w:eastAsia="ru-RU"/>
        </w:rPr>
        <w:t xml:space="preserve">№ 16/10 от 16 октября 2014 года, № 10/11 от 10 ноября 2014 года, </w:t>
      </w:r>
      <w:r w:rsidRPr="00810D4E">
        <w:rPr>
          <w:rFonts w:ascii="Times New Roman" w:eastAsia="Times New Roman" w:hAnsi="Times New Roman" w:cs="Times New Roman"/>
          <w:sz w:val="24"/>
          <w:szCs w:val="24"/>
          <w:lang w:eastAsia="ru-RU"/>
        </w:rPr>
        <w:t xml:space="preserve">заключенных между </w:t>
      </w:r>
      <w:r w:rsidRPr="00810D4E">
        <w:rPr>
          <w:rFonts w:ascii="Times New Roman" w:eastAsia="Times New Roman" w:hAnsi="Times New Roman" w:cs="Times New Roman"/>
          <w:spacing w:val="-4"/>
          <w:kern w:val="32"/>
          <w:sz w:val="24"/>
          <w:szCs w:val="24"/>
          <w:lang w:eastAsia="ru-RU"/>
        </w:rPr>
        <w:t>ОАО «Мурманэнергосбыт» и ГОУТП «ТЭКОС»</w:t>
      </w:r>
      <w:r w:rsidRPr="00810D4E">
        <w:rPr>
          <w:rFonts w:ascii="Times New Roman" w:eastAsia="Times New Roman" w:hAnsi="Times New Roman" w:cs="Times New Roman"/>
          <w:sz w:val="24"/>
          <w:szCs w:val="24"/>
          <w:lang w:eastAsia="ru-RU"/>
        </w:rPr>
        <w:t>.</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4"/>
          <w:kern w:val="32"/>
          <w:sz w:val="24"/>
          <w:szCs w:val="24"/>
          <w:lang w:eastAsia="ru-RU"/>
        </w:rPr>
      </w:pPr>
      <w:r w:rsidRPr="00810D4E">
        <w:rPr>
          <w:rFonts w:ascii="Times New Roman" w:eastAsia="Times New Roman" w:hAnsi="Times New Roman" w:cs="Times New Roman"/>
          <w:spacing w:val="-4"/>
          <w:kern w:val="32"/>
          <w:sz w:val="24"/>
          <w:szCs w:val="24"/>
          <w:lang w:eastAsia="ru-RU"/>
        </w:rPr>
        <w:t>1.5.</w:t>
      </w:r>
      <w:r w:rsidRPr="00810D4E">
        <w:rPr>
          <w:rFonts w:ascii="Times New Roman" w:eastAsia="Times New Roman" w:hAnsi="Times New Roman" w:cs="Times New Roman"/>
          <w:spacing w:val="-4"/>
          <w:kern w:val="32"/>
          <w:sz w:val="24"/>
          <w:szCs w:val="24"/>
          <w:lang w:eastAsia="ru-RU"/>
        </w:rPr>
        <w:tab/>
        <w:t xml:space="preserve">Объект Заказчика передается под охрану по акту приема – передачи, являющемуся неотъемлемой частью настоящего Договора. </w:t>
      </w:r>
    </w:p>
    <w:p w:rsidR="00810D4E" w:rsidRPr="00810D4E" w:rsidRDefault="00810D4E" w:rsidP="00810D4E">
      <w:pPr>
        <w:tabs>
          <w:tab w:val="left" w:pos="0"/>
          <w:tab w:val="left" w:pos="567"/>
          <w:tab w:val="left" w:pos="916"/>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810D4E">
        <w:rPr>
          <w:rFonts w:ascii="Times New Roman" w:hAnsi="Times New Roman" w:cs="Times New Roman"/>
          <w:spacing w:val="-4"/>
          <w:kern w:val="32"/>
          <w:sz w:val="24"/>
          <w:szCs w:val="24"/>
          <w:lang w:eastAsia="ru-RU"/>
        </w:rPr>
        <w:t xml:space="preserve">1.6. Настоящий Договор </w:t>
      </w:r>
      <w:r w:rsidRPr="00810D4E">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_____________________________. </w:t>
      </w:r>
    </w:p>
    <w:p w:rsidR="00810D4E" w:rsidRPr="00810D4E" w:rsidRDefault="00810D4E" w:rsidP="00810D4E">
      <w:pPr>
        <w:widowControl w:val="0"/>
        <w:tabs>
          <w:tab w:val="left" w:pos="0"/>
          <w:tab w:val="left" w:pos="567"/>
          <w:tab w:val="left" w:pos="9923"/>
        </w:tabs>
        <w:spacing w:after="0" w:line="240" w:lineRule="auto"/>
        <w:jc w:val="both"/>
        <w:rPr>
          <w:rFonts w:ascii="Times New Roman" w:eastAsia="Lucida Sans Unicode" w:hAnsi="Times New Roman" w:cs="Times New Roman"/>
          <w:i/>
          <w:kern w:val="2"/>
          <w:sz w:val="24"/>
          <w:szCs w:val="24"/>
        </w:rPr>
      </w:pPr>
      <w:r w:rsidRPr="00810D4E">
        <w:rPr>
          <w:rFonts w:ascii="Times New Roman" w:eastAsia="Calibri" w:hAnsi="Times New Roman" w:cs="Times New Roman"/>
          <w:sz w:val="24"/>
          <w:szCs w:val="24"/>
        </w:rPr>
        <w:t>1.7. Цена договора не может превышать ___________ рублей ____</w:t>
      </w:r>
      <w:r w:rsidRPr="00810D4E">
        <w:rPr>
          <w:rFonts w:ascii="Times New Roman" w:eastAsia="Lucida Sans Unicode" w:hAnsi="Times New Roman" w:cs="Times New Roman"/>
          <w:kern w:val="2"/>
          <w:sz w:val="24"/>
          <w:szCs w:val="24"/>
        </w:rPr>
        <w:t xml:space="preserve"> копеек, в том числе НДС 18% </w:t>
      </w:r>
      <w:r w:rsidRPr="00810D4E">
        <w:rPr>
          <w:rFonts w:ascii="Times New Roman" w:eastAsia="Lucida Sans Unicode" w:hAnsi="Times New Roman" w:cs="Times New Roman"/>
          <w:i/>
          <w:kern w:val="2"/>
          <w:sz w:val="24"/>
          <w:szCs w:val="24"/>
        </w:rPr>
        <w:lastRenderedPageBreak/>
        <w:t xml:space="preserve">(В случае, если организация не является плательщиком НДС, </w:t>
      </w:r>
      <w:proofErr w:type="gramStart"/>
      <w:r w:rsidRPr="00810D4E">
        <w:rPr>
          <w:rFonts w:ascii="Times New Roman" w:eastAsia="Lucida Sans Unicode" w:hAnsi="Times New Roman" w:cs="Times New Roman"/>
          <w:i/>
          <w:kern w:val="2"/>
          <w:sz w:val="24"/>
          <w:szCs w:val="24"/>
        </w:rPr>
        <w:t>указывается НДС не облагается</w:t>
      </w:r>
      <w:proofErr w:type="gramEnd"/>
      <w:r w:rsidRPr="00810D4E">
        <w:rPr>
          <w:rFonts w:ascii="Times New Roman" w:eastAsia="Lucida Sans Unicode" w:hAnsi="Times New Roman" w:cs="Times New Roman"/>
          <w:i/>
          <w:kern w:val="2"/>
          <w:sz w:val="24"/>
          <w:szCs w:val="24"/>
        </w:rPr>
        <w:t>).</w:t>
      </w:r>
    </w:p>
    <w:p w:rsidR="00810D4E" w:rsidRPr="00810D4E" w:rsidRDefault="00810D4E" w:rsidP="00810D4E">
      <w:pPr>
        <w:widowControl w:val="0"/>
        <w:tabs>
          <w:tab w:val="left" w:pos="0"/>
          <w:tab w:val="left" w:pos="567"/>
          <w:tab w:val="left" w:pos="9923"/>
        </w:tabs>
        <w:spacing w:after="0" w:line="240" w:lineRule="auto"/>
        <w:jc w:val="both"/>
        <w:rPr>
          <w:rFonts w:ascii="Times New Roman" w:eastAsia="Lucida Sans Unicode" w:hAnsi="Times New Roman" w:cs="Times New Roman"/>
          <w:kern w:val="2"/>
          <w:sz w:val="24"/>
          <w:szCs w:val="24"/>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2. ПРАВА И ОБЯЗАННОСТИ СТОРОН</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2.1. Заказчик вправе:</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2.1.2. Требовать устранения недостатков в случае ненадлежащего исполнения оказанных  Исполнителем  услуг.</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 Заказчик обязан:</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2.2.1.  Передать  под  охрану объект Исполнителю.</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810D4E" w:rsidRPr="00810D4E" w:rsidRDefault="00810D4E" w:rsidP="00810D4E">
      <w:pPr>
        <w:tabs>
          <w:tab w:val="left" w:pos="0"/>
          <w:tab w:val="left" w:pos="426"/>
          <w:tab w:val="left" w:pos="567"/>
          <w:tab w:val="left" w:pos="993"/>
          <w:tab w:val="left" w:pos="1134"/>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2.2.5. Создавать Исполнителю условия, необходимые для надлежащего исполнения принятых Исполнителем обязательств по настоящему Договору.</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двухстороннего акта и выставленного счета.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пяти (пяти) рабочих дней после обнаружения таких недостатков.</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2.3. Исполнитель вправе:</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2.4. Исполнитель обязан:</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 xml:space="preserve">2.4.1. Разработать Инструкцию по охране объекта и согласовать с Заказчиком;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rPr>
        <w:t>2.4.2. Обеспечить охрану объекта Заказчика, жизни и здоровья работников Заказчика;</w:t>
      </w: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2.4.3. </w:t>
      </w:r>
      <w:r w:rsidRPr="00810D4E">
        <w:rPr>
          <w:rFonts w:ascii="Times New Roman" w:hAnsi="Times New Roman" w:cs="Times New Roman"/>
          <w:sz w:val="24"/>
          <w:szCs w:val="24"/>
        </w:rPr>
        <w:t>Обеспечить охрану имущества, находящегося на принятом под охрану объекте;</w:t>
      </w: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2.4.4. При необходимости оказывать помощь работникам Заказчика в пределах своей компетенции, в том числе вызывать сотрудников полиции, МЧС;</w:t>
      </w: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2.4.5. Соблюдать правила внутреннего распорядка Заказчика и техники безопасности;</w:t>
      </w: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2.4.6. Обеспечивать общественный порядок на объекте Заказчика;</w:t>
      </w: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2.4.8. Оказывать услуги лично без привлечения третьих лиц;</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2.4.9. Контролировать внос (вынос) материальных ценностей на территорию объекта охраны Заказчика;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2.4.10. Проводить осмотр помещений на территории объекта охраны Заказчика после окончания рабочего дня;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2.4.11. Соблюдать требования противопожарной безопасности во время исполнения обязанностей по настоящему Договору. При обнаружении пожара немедленно сообщать об этом в пожарную часть, Заказчику и принимать меры к тушению пожара;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2.4.12. 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2.4.13.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w:t>
      </w:r>
      <w:r w:rsidRPr="00810D4E">
        <w:rPr>
          <w:rFonts w:ascii="Times New Roman" w:eastAsia="Times New Roman" w:hAnsi="Times New Roman" w:cs="Times New Roman"/>
          <w:sz w:val="24"/>
          <w:szCs w:val="24"/>
          <w:lang w:eastAsia="ru-RU"/>
        </w:rPr>
        <w:lastRenderedPageBreak/>
        <w:t>повлиять на охраняемые  имущественные  интересы  Заказчика или на оказание услуг Исполнителем;</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2.4.14. Не позднее пятого числа месяца, следующего за </w:t>
      </w:r>
      <w:proofErr w:type="gramStart"/>
      <w:r w:rsidRPr="00810D4E">
        <w:rPr>
          <w:rFonts w:ascii="Times New Roman" w:eastAsia="Times New Roman" w:hAnsi="Times New Roman" w:cs="Times New Roman"/>
          <w:sz w:val="24"/>
          <w:szCs w:val="24"/>
          <w:lang w:eastAsia="ru-RU"/>
        </w:rPr>
        <w:t>отчетным</w:t>
      </w:r>
      <w:proofErr w:type="gramEnd"/>
      <w:r w:rsidRPr="00810D4E">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10D4E">
        <w:rPr>
          <w:rFonts w:ascii="Times New Roman" w:eastAsia="Times New Roman" w:hAnsi="Times New Roman" w:cs="Times New Roman"/>
          <w:sz w:val="24"/>
          <w:szCs w:val="24"/>
          <w:lang w:eastAsia="ru-RU"/>
        </w:rPr>
        <w:t xml:space="preserve">2.4.15. </w:t>
      </w:r>
      <w:r w:rsidRPr="00810D4E">
        <w:rPr>
          <w:rFonts w:ascii="Times New Roman" w:hAnsi="Times New Roman" w:cs="Times New Roman"/>
          <w:sz w:val="24"/>
          <w:szCs w:val="24"/>
        </w:rPr>
        <w:t xml:space="preserve">Подготовить график работы охраны и согласовать его с Заказчиком не позднее 20 числа месяца, предшествующего месяцу, на который оформляется график </w:t>
      </w:r>
      <w:r w:rsidRPr="00810D4E">
        <w:rPr>
          <w:rFonts w:ascii="Times New Roman" w:eastAsia="Calibri" w:hAnsi="Times New Roman" w:cs="Times New Roman"/>
          <w:sz w:val="24"/>
          <w:szCs w:val="24"/>
        </w:rPr>
        <w:t>работы охраны</w:t>
      </w:r>
      <w:r w:rsidRPr="00810D4E">
        <w:rPr>
          <w:rFonts w:ascii="Times New Roman" w:hAnsi="Times New Roman" w:cs="Times New Roman"/>
          <w:sz w:val="24"/>
          <w:szCs w:val="24"/>
        </w:rPr>
        <w:t xml:space="preserve">;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2.4.16.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2.4.17. </w:t>
      </w:r>
      <w:r w:rsidRPr="00810D4E">
        <w:rPr>
          <w:rFonts w:ascii="Times New Roman" w:hAnsi="Times New Roman"/>
          <w:sz w:val="24"/>
          <w:szCs w:val="24"/>
        </w:rPr>
        <w:t xml:space="preserve">Сообщить Заказчику в письменном виде при заключении договора кандидатуры своих работников (охранников), которые будут осуществлять охрану объекта,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eastAsia="Times New Roman" w:hAnsi="Times New Roman" w:cs="Times New Roman"/>
          <w:sz w:val="24"/>
          <w:szCs w:val="24"/>
          <w:lang w:eastAsia="ru-RU"/>
        </w:rPr>
        <w:t xml:space="preserve">2.4.18. </w:t>
      </w:r>
      <w:r w:rsidRPr="00810D4E">
        <w:rPr>
          <w:rFonts w:ascii="Times New Roman" w:hAnsi="Times New Roman"/>
          <w:sz w:val="24"/>
          <w:szCs w:val="24"/>
        </w:rPr>
        <w:t>Выставить на охраняемом объекте 15 (Пятнадцать) постов круглосуточной охраны при надлежащей экипировке и имеющих удостоверения частного охранника;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2.4.19.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2.4.20.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2.4.21. Осуществлять установленный Заказчиком </w:t>
      </w:r>
      <w:proofErr w:type="spellStart"/>
      <w:r w:rsidRPr="00810D4E">
        <w:rPr>
          <w:rFonts w:ascii="Times New Roman" w:hAnsi="Times New Roman"/>
          <w:sz w:val="24"/>
          <w:szCs w:val="24"/>
        </w:rPr>
        <w:t>внутриобъектовый</w:t>
      </w:r>
      <w:proofErr w:type="spellEnd"/>
      <w:r w:rsidRPr="00810D4E">
        <w:rPr>
          <w:rFonts w:ascii="Times New Roman" w:hAnsi="Times New Roman"/>
          <w:sz w:val="24"/>
          <w:szCs w:val="24"/>
        </w:rPr>
        <w:t xml:space="preserve"> и пропускной режим, обеспечивать </w:t>
      </w:r>
      <w:proofErr w:type="gramStart"/>
      <w:r w:rsidRPr="00810D4E">
        <w:rPr>
          <w:rFonts w:ascii="Times New Roman" w:hAnsi="Times New Roman"/>
          <w:sz w:val="24"/>
          <w:szCs w:val="24"/>
        </w:rPr>
        <w:t>контроль за</w:t>
      </w:r>
      <w:proofErr w:type="gramEnd"/>
      <w:r w:rsidRPr="00810D4E">
        <w:rPr>
          <w:rFonts w:ascii="Times New Roman" w:hAnsi="Times New Roman"/>
          <w:sz w:val="24"/>
          <w:szCs w:val="24"/>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2.4.22.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2.4.23.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 в случае необходимости принять меры по эвакуации людей из опасной зоны;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924688"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2.4.24.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lastRenderedPageBreak/>
        <w:t xml:space="preserve">2.4.25. </w:t>
      </w:r>
      <w:proofErr w:type="gramStart"/>
      <w:r w:rsidRPr="00810D4E">
        <w:rPr>
          <w:rFonts w:ascii="Times New Roman" w:hAnsi="Times New Roman"/>
          <w:sz w:val="24"/>
          <w:szCs w:val="24"/>
        </w:rPr>
        <w:t>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roofErr w:type="gramEnd"/>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2.4.26.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2.4.27.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2.4.28.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2.4.29.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2.4.30.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 xml:space="preserve">2.4.31. Предоставлять Заказчику информацию о выявленных происшествиях на объекте по мере выявления, но не реже 1 раза в неделю.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10D4E">
        <w:rPr>
          <w:rFonts w:ascii="Times New Roman" w:hAnsi="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3. СТОИМОСТЬ УСЛУГ И ПОРЯДОК РАСЧЕТОВ</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widowControl w:val="0"/>
        <w:tabs>
          <w:tab w:val="left" w:pos="0"/>
          <w:tab w:val="left" w:pos="567"/>
          <w:tab w:val="left" w:pos="9923"/>
        </w:tabs>
        <w:spacing w:after="0" w:line="240" w:lineRule="auto"/>
        <w:jc w:val="both"/>
        <w:rPr>
          <w:rFonts w:ascii="Times New Roman" w:eastAsia="Lucida Sans Unicode" w:hAnsi="Times New Roman" w:cs="Times New Roman"/>
          <w:i/>
          <w:kern w:val="2"/>
          <w:sz w:val="24"/>
          <w:szCs w:val="24"/>
        </w:rPr>
      </w:pPr>
      <w:r w:rsidRPr="00810D4E">
        <w:rPr>
          <w:rFonts w:ascii="Times New Roman" w:hAnsi="Times New Roman" w:cs="Times New Roman"/>
          <w:sz w:val="24"/>
          <w:szCs w:val="24"/>
          <w:lang w:eastAsia="ru-RU"/>
        </w:rPr>
        <w:t xml:space="preserve">3.1. </w:t>
      </w:r>
      <w:r w:rsidRPr="00810D4E">
        <w:rPr>
          <w:rFonts w:ascii="Times New Roman" w:eastAsia="Lucida Sans Unicode" w:hAnsi="Times New Roman" w:cs="Times New Roman"/>
          <w:kern w:val="2"/>
          <w:sz w:val="24"/>
          <w:szCs w:val="24"/>
        </w:rPr>
        <w:t xml:space="preserve">Цена одного часа работы одного физического поста составляет _______ рублей ____ копеек, в том числе НДС 18% </w:t>
      </w:r>
      <w:r w:rsidRPr="00810D4E">
        <w:rPr>
          <w:rFonts w:ascii="Times New Roman" w:eastAsia="Lucida Sans Unicode" w:hAnsi="Times New Roman" w:cs="Times New Roman"/>
          <w:i/>
          <w:kern w:val="2"/>
          <w:sz w:val="24"/>
          <w:szCs w:val="24"/>
        </w:rPr>
        <w:t xml:space="preserve">(В случае, если организация не является плательщиком НДС, </w:t>
      </w:r>
      <w:proofErr w:type="gramStart"/>
      <w:r w:rsidRPr="00810D4E">
        <w:rPr>
          <w:rFonts w:ascii="Times New Roman" w:eastAsia="Lucida Sans Unicode" w:hAnsi="Times New Roman" w:cs="Times New Roman"/>
          <w:i/>
          <w:kern w:val="2"/>
          <w:sz w:val="24"/>
          <w:szCs w:val="24"/>
        </w:rPr>
        <w:t>указывается НДС не облагается</w:t>
      </w:r>
      <w:proofErr w:type="gramEnd"/>
      <w:r w:rsidRPr="00810D4E">
        <w:rPr>
          <w:rFonts w:ascii="Times New Roman" w:eastAsia="Lucida Sans Unicode" w:hAnsi="Times New Roman" w:cs="Times New Roman"/>
          <w:i/>
          <w:kern w:val="2"/>
          <w:sz w:val="24"/>
          <w:szCs w:val="24"/>
        </w:rPr>
        <w:t>).</w:t>
      </w:r>
    </w:p>
    <w:p w:rsidR="00810D4E" w:rsidRPr="00810D4E" w:rsidRDefault="00810D4E" w:rsidP="00810D4E">
      <w:pPr>
        <w:widowControl w:val="0"/>
        <w:tabs>
          <w:tab w:val="left" w:pos="0"/>
          <w:tab w:val="left" w:pos="567"/>
          <w:tab w:val="left" w:pos="9923"/>
        </w:tabs>
        <w:spacing w:after="0" w:line="240" w:lineRule="auto"/>
        <w:jc w:val="both"/>
        <w:rPr>
          <w:rFonts w:ascii="Times New Roman" w:eastAsia="Lucida Sans Unicode" w:hAnsi="Times New Roman" w:cs="Times New Roman"/>
          <w:kern w:val="2"/>
          <w:sz w:val="24"/>
          <w:szCs w:val="24"/>
        </w:rPr>
      </w:pPr>
      <w:r w:rsidRPr="00810D4E">
        <w:rPr>
          <w:rFonts w:ascii="Times New Roman" w:eastAsia="Lucida Sans Unicode" w:hAnsi="Times New Roman" w:cs="Times New Roman"/>
          <w:kern w:val="2"/>
          <w:sz w:val="24"/>
          <w:szCs w:val="24"/>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810D4E" w:rsidRPr="00810D4E" w:rsidRDefault="00810D4E" w:rsidP="00810D4E">
      <w:pPr>
        <w:widowControl w:val="0"/>
        <w:tabs>
          <w:tab w:val="left" w:pos="0"/>
          <w:tab w:val="left" w:pos="567"/>
          <w:tab w:val="left" w:pos="9923"/>
        </w:tabs>
        <w:spacing w:after="0" w:line="240" w:lineRule="auto"/>
        <w:jc w:val="both"/>
        <w:rPr>
          <w:rFonts w:ascii="Times New Roman" w:eastAsia="Lucida Sans Unicode" w:hAnsi="Times New Roman" w:cs="Times New Roman"/>
          <w:kern w:val="2"/>
          <w:sz w:val="24"/>
          <w:szCs w:val="24"/>
        </w:rPr>
      </w:pPr>
      <w:r w:rsidRPr="00810D4E">
        <w:rPr>
          <w:rFonts w:ascii="Times New Roman" w:eastAsia="Calibri" w:hAnsi="Times New Roman" w:cs="Times New Roman"/>
          <w:sz w:val="24"/>
          <w:szCs w:val="24"/>
        </w:rPr>
        <w:t>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w:t>
      </w:r>
      <w:r w:rsidRPr="00810D4E">
        <w:rPr>
          <w:rFonts w:ascii="Times New Roman" w:eastAsia="Lucida Sans Unicode" w:hAnsi="Times New Roman" w:cs="Times New Roman"/>
          <w:kern w:val="2"/>
          <w:sz w:val="24"/>
          <w:szCs w:val="24"/>
        </w:rPr>
        <w:t xml:space="preserve"> </w:t>
      </w:r>
    </w:p>
    <w:p w:rsidR="00810D4E" w:rsidRPr="00810D4E" w:rsidRDefault="00810D4E" w:rsidP="00810D4E">
      <w:pPr>
        <w:widowControl w:val="0"/>
        <w:tabs>
          <w:tab w:val="left" w:pos="0"/>
          <w:tab w:val="left" w:pos="567"/>
          <w:tab w:val="left" w:pos="9923"/>
        </w:tabs>
        <w:spacing w:after="0" w:line="240" w:lineRule="auto"/>
        <w:jc w:val="both"/>
        <w:rPr>
          <w:rFonts w:ascii="Times New Roman" w:eastAsia="Lucida Sans Unicode" w:hAnsi="Times New Roman" w:cs="Times New Roman"/>
          <w:kern w:val="2"/>
          <w:sz w:val="24"/>
          <w:szCs w:val="24"/>
        </w:rPr>
      </w:pPr>
      <w:r w:rsidRPr="00810D4E">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5 банковских дней </w:t>
      </w:r>
      <w:proofErr w:type="gramStart"/>
      <w:r w:rsidRPr="00810D4E">
        <w:rPr>
          <w:rFonts w:ascii="Times New Roman" w:eastAsia="Times New Roman" w:hAnsi="Times New Roman" w:cs="Times New Roman"/>
          <w:sz w:val="24"/>
          <w:szCs w:val="24"/>
          <w:lang w:eastAsia="ru-RU"/>
        </w:rPr>
        <w:t>с даты подписания</w:t>
      </w:r>
      <w:proofErr w:type="gramEnd"/>
      <w:r w:rsidRPr="00810D4E">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  В случае изменения расчетного счета Исполнитель обязан в однодневный срок в письменной форме (в том числе с использованием электронных сре</w:t>
      </w:r>
      <w:proofErr w:type="gramStart"/>
      <w:r w:rsidRPr="00810D4E">
        <w:rPr>
          <w:rFonts w:ascii="Times New Roman" w:eastAsia="Times New Roman" w:hAnsi="Times New Roman" w:cs="Times New Roman"/>
          <w:sz w:val="24"/>
          <w:szCs w:val="24"/>
          <w:lang w:eastAsia="ru-RU"/>
        </w:rPr>
        <w:t>дств св</w:t>
      </w:r>
      <w:proofErr w:type="gramEnd"/>
      <w:r w:rsidRPr="00810D4E">
        <w:rPr>
          <w:rFonts w:ascii="Times New Roman" w:eastAsia="Times New Roman" w:hAnsi="Times New Roman" w:cs="Times New Roman"/>
          <w:sz w:val="24"/>
          <w:szCs w:val="24"/>
          <w:lang w:eastAsia="ru-RU"/>
        </w:rPr>
        <w:t>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w:t>
      </w:r>
      <w:proofErr w:type="gramStart"/>
      <w:r w:rsidRPr="00810D4E">
        <w:rPr>
          <w:rFonts w:ascii="Times New Roman" w:eastAsia="Times New Roman" w:hAnsi="Times New Roman" w:cs="Times New Roman"/>
          <w:sz w:val="24"/>
          <w:szCs w:val="24"/>
          <w:lang w:eastAsia="ru-RU"/>
        </w:rPr>
        <w:t>дств с р</w:t>
      </w:r>
      <w:proofErr w:type="gramEnd"/>
      <w:r w:rsidRPr="00810D4E">
        <w:rPr>
          <w:rFonts w:ascii="Times New Roman" w:eastAsia="Times New Roman" w:hAnsi="Times New Roman" w:cs="Times New Roman"/>
          <w:sz w:val="24"/>
          <w:szCs w:val="24"/>
          <w:lang w:eastAsia="ru-RU"/>
        </w:rPr>
        <w:t>асчетного счета Заказчика.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pacing w:val="5"/>
          <w:kern w:val="32"/>
          <w:sz w:val="24"/>
          <w:szCs w:val="24"/>
          <w:lang w:eastAsia="ru-RU"/>
        </w:rPr>
      </w:pPr>
      <w:r w:rsidRPr="00810D4E">
        <w:rPr>
          <w:rFonts w:ascii="Times New Roman" w:eastAsia="Times New Roman" w:hAnsi="Times New Roman" w:cs="Times New Roman"/>
          <w:sz w:val="24"/>
          <w:szCs w:val="24"/>
          <w:lang w:eastAsia="ru-RU"/>
        </w:rPr>
        <w:t xml:space="preserve">3.3.  </w:t>
      </w:r>
      <w:r w:rsidRPr="00810D4E">
        <w:rPr>
          <w:rFonts w:ascii="Times New Roman" w:eastAsia="Times New Roman" w:hAnsi="Times New Roman" w:cs="Times New Roman"/>
          <w:spacing w:val="5"/>
          <w:kern w:val="32"/>
          <w:sz w:val="24"/>
          <w:szCs w:val="24"/>
          <w:lang w:eastAsia="ru-RU"/>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w:t>
      </w:r>
      <w:r w:rsidRPr="00810D4E">
        <w:rPr>
          <w:rFonts w:ascii="Times New Roman" w:eastAsia="Times New Roman" w:hAnsi="Times New Roman" w:cs="Times New Roman"/>
          <w:spacing w:val="5"/>
          <w:kern w:val="32"/>
          <w:sz w:val="24"/>
          <w:szCs w:val="24"/>
          <w:lang w:eastAsia="ru-RU"/>
        </w:rPr>
        <w:lastRenderedPageBreak/>
        <w:t xml:space="preserve">соответствующего дополнительного соглашения </w:t>
      </w:r>
      <w:r w:rsidRPr="00810D4E">
        <w:rPr>
          <w:rFonts w:ascii="Times New Roman" w:hAnsi="Times New Roman" w:cs="Times New Roman"/>
          <w:spacing w:val="5"/>
          <w:kern w:val="32"/>
          <w:sz w:val="24"/>
          <w:szCs w:val="24"/>
          <w:lang w:eastAsia="ru-RU"/>
        </w:rPr>
        <w:t xml:space="preserve">и предоставления в адрес </w:t>
      </w:r>
      <w:proofErr w:type="gramStart"/>
      <w:r w:rsidRPr="00810D4E">
        <w:rPr>
          <w:rFonts w:ascii="Times New Roman" w:hAnsi="Times New Roman" w:cs="Times New Roman"/>
          <w:spacing w:val="5"/>
          <w:kern w:val="32"/>
          <w:sz w:val="24"/>
          <w:szCs w:val="24"/>
          <w:lang w:eastAsia="ru-RU"/>
        </w:rPr>
        <w:t>Заказчика письменного обоснования увеличения стоимости оказанных услуг</w:t>
      </w:r>
      <w:proofErr w:type="gramEnd"/>
      <w:r w:rsidRPr="00810D4E">
        <w:rPr>
          <w:rFonts w:ascii="Times New Roman" w:hAnsi="Times New Roman" w:cs="Times New Roman"/>
          <w:spacing w:val="5"/>
          <w:kern w:val="32"/>
          <w:sz w:val="24"/>
          <w:szCs w:val="24"/>
          <w:lang w:eastAsia="ru-RU"/>
        </w:rPr>
        <w:t>.</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4. СРОК ДЕЙСТВИЯ ДОГОВОРА</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4.1. </w:t>
      </w:r>
      <w:proofErr w:type="gramStart"/>
      <w:r w:rsidRPr="00810D4E">
        <w:rPr>
          <w:rFonts w:ascii="Times New Roman" w:eastAsia="Times New Roman" w:hAnsi="Times New Roman" w:cs="Times New Roman"/>
          <w:sz w:val="24"/>
          <w:szCs w:val="24"/>
          <w:lang w:eastAsia="ru-RU"/>
        </w:rPr>
        <w:t xml:space="preserve">Настоящий Договор вступает в силу с </w:t>
      </w:r>
      <w:r w:rsidRPr="00810D4E">
        <w:rPr>
          <w:rFonts w:ascii="Times New Roman" w:hAnsi="Times New Roman" w:cs="Times New Roman"/>
          <w:sz w:val="24"/>
          <w:szCs w:val="24"/>
        </w:rPr>
        <w:t xml:space="preserve">01 января 2015 года </w:t>
      </w:r>
      <w:r w:rsidRPr="00810D4E">
        <w:rPr>
          <w:rFonts w:ascii="Times New Roman" w:eastAsia="Times New Roman" w:hAnsi="Times New Roman" w:cs="Times New Roman"/>
          <w:sz w:val="24"/>
          <w:szCs w:val="24"/>
          <w:lang w:eastAsia="ru-RU"/>
        </w:rPr>
        <w:t>и действует</w:t>
      </w:r>
      <w:r w:rsidRPr="00810D4E">
        <w:rPr>
          <w:rFonts w:ascii="Times New Roman" w:hAnsi="Times New Roman" w:cs="Times New Roman"/>
          <w:sz w:val="24"/>
          <w:szCs w:val="24"/>
        </w:rPr>
        <w:t xml:space="preserve"> по 30 июня 2016 года, </w:t>
      </w:r>
      <w:r w:rsidRPr="00810D4E">
        <w:rPr>
          <w:rFonts w:ascii="Times New Roman" w:eastAsia="Times New Roman" w:hAnsi="Times New Roman" w:cs="Times New Roman"/>
          <w:sz w:val="24"/>
          <w:szCs w:val="24"/>
          <w:lang w:eastAsia="ru-RU"/>
        </w:rPr>
        <w:t xml:space="preserve">но не более срока действия договоров аренды </w:t>
      </w:r>
      <w:r w:rsidRPr="00810D4E">
        <w:rPr>
          <w:rFonts w:ascii="Times New Roman" w:eastAsia="Times New Roman" w:hAnsi="Times New Roman" w:cs="Times New Roman"/>
          <w:spacing w:val="-4"/>
          <w:kern w:val="32"/>
          <w:sz w:val="24"/>
          <w:szCs w:val="24"/>
          <w:lang w:eastAsia="ru-RU"/>
        </w:rPr>
        <w:t xml:space="preserve">№ 16/10 от 16 октября 2014 года, № 10/11 от 10 ноября 2014 года, </w:t>
      </w:r>
      <w:r w:rsidRPr="00810D4E">
        <w:rPr>
          <w:rFonts w:ascii="Times New Roman" w:eastAsia="Times New Roman" w:hAnsi="Times New Roman" w:cs="Times New Roman"/>
          <w:sz w:val="24"/>
          <w:szCs w:val="24"/>
          <w:lang w:eastAsia="ru-RU"/>
        </w:rPr>
        <w:t xml:space="preserve">заключенных между </w:t>
      </w:r>
      <w:r w:rsidRPr="00810D4E">
        <w:rPr>
          <w:rFonts w:ascii="Times New Roman" w:eastAsia="Times New Roman" w:hAnsi="Times New Roman" w:cs="Times New Roman"/>
          <w:spacing w:val="-4"/>
          <w:kern w:val="32"/>
          <w:sz w:val="24"/>
          <w:szCs w:val="24"/>
          <w:lang w:eastAsia="ru-RU"/>
        </w:rPr>
        <w:t xml:space="preserve">ОАО «Мурманэнергосбыт» и ГОУТП «ТЭКОС» </w:t>
      </w:r>
      <w:r w:rsidRPr="00810D4E">
        <w:rPr>
          <w:rFonts w:ascii="Times New Roman" w:eastAsia="Times New Roman" w:hAnsi="Times New Roman" w:cs="Times New Roman"/>
          <w:sz w:val="24"/>
          <w:szCs w:val="24"/>
          <w:lang w:eastAsia="ru-RU"/>
        </w:rPr>
        <w:t>(заключая настоящий Договор, Исполнитель заверяет, что ознакомлен с данными договорами аренды).</w:t>
      </w:r>
      <w:proofErr w:type="gramEnd"/>
      <w:r w:rsidRPr="00810D4E">
        <w:rPr>
          <w:rFonts w:ascii="Times New Roman" w:eastAsia="Times New Roman" w:hAnsi="Times New Roman" w:cs="Times New Roman"/>
          <w:sz w:val="24"/>
          <w:szCs w:val="24"/>
          <w:lang w:eastAsia="ru-RU"/>
        </w:rPr>
        <w:t xml:space="preserve"> Если по каким – либо основаниям договоры аренды, указанные в настоящем пункте, прекращают свое действие, то настоящий Договор также прекращает свое действие в день прекращения действия договоров аренды.</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5. ПОРЯДОК СДАЧИ-ПРИЕМКИ ОКАЗАННЫХ УСЛУГ</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1560"/>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5.2. Исполнитель не позднее пятого числа месяца, следующего за </w:t>
      </w:r>
      <w:proofErr w:type="gramStart"/>
      <w:r w:rsidRPr="00810D4E">
        <w:rPr>
          <w:rFonts w:ascii="Times New Roman" w:eastAsia="Times New Roman" w:hAnsi="Times New Roman" w:cs="Times New Roman"/>
          <w:sz w:val="24"/>
          <w:szCs w:val="24"/>
          <w:lang w:eastAsia="ru-RU"/>
        </w:rPr>
        <w:t>отчетным</w:t>
      </w:r>
      <w:proofErr w:type="gramEnd"/>
      <w:r w:rsidRPr="00810D4E">
        <w:rPr>
          <w:rFonts w:ascii="Times New Roman" w:eastAsia="Times New Roman" w:hAnsi="Times New Roman" w:cs="Times New Roman"/>
          <w:sz w:val="24"/>
          <w:szCs w:val="24"/>
          <w:lang w:eastAsia="ru-RU"/>
        </w:rPr>
        <w:t>, направляет в адрес Заказчика Акт оказанных услуг и счет на оплату.</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810D4E">
        <w:rPr>
          <w:rFonts w:ascii="Times New Roman" w:eastAsia="Times New Roman" w:hAnsi="Times New Roman" w:cs="Times New Roman"/>
          <w:sz w:val="24"/>
          <w:szCs w:val="24"/>
          <w:lang w:eastAsia="ru-RU"/>
        </w:rPr>
        <w:t xml:space="preserve">5.3. </w:t>
      </w:r>
      <w:r w:rsidRPr="00810D4E">
        <w:rPr>
          <w:rFonts w:ascii="Times New Roman" w:eastAsia="Calibri" w:hAnsi="Times New Roman" w:cs="Times New Roman"/>
          <w:sz w:val="24"/>
          <w:szCs w:val="24"/>
        </w:rPr>
        <w:t xml:space="preserve">При отсутствии замечаний Заказчик обязан подписать Акт выполненных работ и в течение пяти рабочих дней после получения счета и подписания акта выполненных работ  оплатить услугу на условиях настоящего Договора. </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5.4.  Подписанный Заказчиком и Исполнителем Акт об оказании услуг и предъявленный Исполнителем Заказчику счет на оплату стоимости  оказанных услуг за соответствующий период являются основанием для оплаты Исполнителю оказанных услуг.</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6. ОТВЕТСТВЕННОСТЬ СТОРОН</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36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6.2. Исполнитель несет ответственность:</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rPr>
      </w:pPr>
      <w:proofErr w:type="gramStart"/>
      <w:r w:rsidRPr="00810D4E">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roofErr w:type="gramEnd"/>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rPr>
        <w:lastRenderedPageBreak/>
        <w:t xml:space="preserve">6.3. </w:t>
      </w:r>
      <w:r w:rsidRPr="00810D4E">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или следствия и обеспечивает  охрану места происшествия.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w:t>
      </w:r>
      <w:proofErr w:type="gramStart"/>
      <w:r w:rsidRPr="00810D4E">
        <w:rPr>
          <w:rFonts w:ascii="Times New Roman" w:eastAsia="Times New Roman" w:hAnsi="Times New Roman" w:cs="Times New Roman"/>
          <w:sz w:val="24"/>
          <w:szCs w:val="24"/>
          <w:lang w:eastAsia="ru-RU"/>
        </w:rPr>
        <w:t>представлении</w:t>
      </w:r>
      <w:proofErr w:type="gramEnd"/>
      <w:r w:rsidRPr="00810D4E">
        <w:rPr>
          <w:rFonts w:ascii="Times New Roman" w:eastAsia="Times New Roman" w:hAnsi="Times New Roman" w:cs="Times New Roman"/>
          <w:sz w:val="24"/>
          <w:szCs w:val="24"/>
          <w:lang w:eastAsia="ru-RU"/>
        </w:rPr>
        <w:t xml:space="preserve">  Заказчиком постановления органов дознания, следствия и суда, установившего, факт кражи, грабежа, разбоя, уничтожения либо повреждения имущества Заказчика.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6.3.2. Исполнитель не несет ответственности: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810D4E" w:rsidRPr="00810D4E" w:rsidRDefault="00810D4E" w:rsidP="00810D4E">
      <w:pPr>
        <w:tabs>
          <w:tab w:val="left" w:pos="0"/>
          <w:tab w:val="left" w:pos="284"/>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810D4E" w:rsidRPr="00810D4E" w:rsidRDefault="00810D4E" w:rsidP="00810D4E">
      <w:pPr>
        <w:tabs>
          <w:tab w:val="left" w:pos="0"/>
          <w:tab w:val="left" w:pos="284"/>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810D4E" w:rsidRPr="00810D4E" w:rsidRDefault="00810D4E" w:rsidP="00810D4E">
      <w:pPr>
        <w:tabs>
          <w:tab w:val="left" w:pos="0"/>
          <w:tab w:val="left" w:pos="284"/>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6.5. В случае неисполнения или ненадлежащего исполнения Исполнителем обязательств по настоящему Договору Исполнитель </w:t>
      </w:r>
      <w:proofErr w:type="gramStart"/>
      <w:r w:rsidRPr="00810D4E">
        <w:rPr>
          <w:rFonts w:ascii="Times New Roman" w:eastAsia="Times New Roman" w:hAnsi="Times New Roman" w:cs="Times New Roman"/>
          <w:sz w:val="24"/>
          <w:szCs w:val="24"/>
          <w:lang w:eastAsia="ru-RU"/>
        </w:rPr>
        <w:t>помимо</w:t>
      </w:r>
      <w:proofErr w:type="gramEnd"/>
      <w:r w:rsidRPr="00810D4E">
        <w:rPr>
          <w:rFonts w:ascii="Times New Roman" w:eastAsia="Times New Roman" w:hAnsi="Times New Roman" w:cs="Times New Roman"/>
          <w:sz w:val="24"/>
          <w:szCs w:val="24"/>
          <w:lang w:eastAsia="ru-RU"/>
        </w:rPr>
        <w:t xml:space="preserve"> (</w:t>
      </w:r>
      <w:proofErr w:type="gramStart"/>
      <w:r w:rsidRPr="00810D4E">
        <w:rPr>
          <w:rFonts w:ascii="Times New Roman" w:eastAsia="Times New Roman" w:hAnsi="Times New Roman" w:cs="Times New Roman"/>
          <w:sz w:val="24"/>
          <w:szCs w:val="24"/>
          <w:lang w:eastAsia="ru-RU"/>
        </w:rPr>
        <w:t>сверх</w:t>
      </w:r>
      <w:proofErr w:type="gramEnd"/>
      <w:r w:rsidRPr="00810D4E">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810D4E" w:rsidRPr="00810D4E" w:rsidRDefault="00810D4E" w:rsidP="00810D4E">
      <w:pPr>
        <w:tabs>
          <w:tab w:val="left" w:pos="0"/>
          <w:tab w:val="left" w:pos="284"/>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7. ПОРЯДОК РАЗРЕШЕНИЯ СПОРОВ</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10D4E" w:rsidRDefault="00810D4E" w:rsidP="00924688">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 xml:space="preserve">7.1.  Все  споры  и  </w:t>
      </w:r>
      <w:proofErr w:type="gramStart"/>
      <w:r w:rsidRPr="00810D4E">
        <w:rPr>
          <w:rFonts w:ascii="Times New Roman" w:eastAsia="Times New Roman" w:hAnsi="Times New Roman" w:cs="Times New Roman"/>
          <w:sz w:val="24"/>
          <w:szCs w:val="24"/>
          <w:lang w:eastAsia="ru-RU"/>
        </w:rPr>
        <w:t>разногласия,  возникающие  в ходе исполнения настоящего Договора разрешаются</w:t>
      </w:r>
      <w:proofErr w:type="gramEnd"/>
      <w:r w:rsidRPr="00810D4E">
        <w:rPr>
          <w:rFonts w:ascii="Times New Roman" w:eastAsia="Times New Roman" w:hAnsi="Times New Roman" w:cs="Times New Roman"/>
          <w:sz w:val="24"/>
          <w:szCs w:val="24"/>
          <w:lang w:eastAsia="ru-RU"/>
        </w:rPr>
        <w:t xml:space="preserve"> путем переговоров, а при невозможности достичь согласия – в Арбитражном суде Мурманской области. </w:t>
      </w:r>
    </w:p>
    <w:p w:rsidR="00924688" w:rsidRPr="00810D4E" w:rsidRDefault="00924688" w:rsidP="00924688">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8. ОБСТОЯТЕЛЬСТВА НЕПРЕОДОЛИМОЙ СИЛЫ</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kern w:val="32"/>
          <w:sz w:val="24"/>
          <w:szCs w:val="24"/>
          <w:lang w:eastAsia="ru-RU"/>
        </w:rPr>
      </w:pPr>
      <w:r w:rsidRPr="00810D4E">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kern w:val="32"/>
          <w:sz w:val="24"/>
          <w:szCs w:val="24"/>
          <w:lang w:eastAsia="ru-RU"/>
        </w:rPr>
      </w:pPr>
      <w:r w:rsidRPr="00810D4E">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810D4E" w:rsidRPr="00810D4E" w:rsidRDefault="00810D4E" w:rsidP="00810D4E">
      <w:pPr>
        <w:tabs>
          <w:tab w:val="left" w:pos="0"/>
          <w:tab w:val="left" w:pos="567"/>
          <w:tab w:val="left" w:pos="720"/>
          <w:tab w:val="num" w:pos="1440"/>
          <w:tab w:val="left" w:pos="9923"/>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lastRenderedPageBreak/>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810D4E" w:rsidRPr="00810D4E" w:rsidRDefault="00810D4E" w:rsidP="00810D4E">
      <w:pPr>
        <w:tabs>
          <w:tab w:val="left" w:pos="0"/>
          <w:tab w:val="left" w:pos="567"/>
          <w:tab w:val="left" w:pos="9923"/>
        </w:tabs>
        <w:spacing w:after="0" w:line="240" w:lineRule="auto"/>
        <w:jc w:val="both"/>
        <w:rPr>
          <w:rFonts w:ascii="Times New Roman" w:eastAsia="Times New Roman" w:hAnsi="Times New Roman" w:cs="Times New Roman"/>
          <w:kern w:val="32"/>
          <w:sz w:val="24"/>
          <w:szCs w:val="24"/>
          <w:lang w:eastAsia="ru-RU"/>
        </w:rPr>
      </w:pPr>
      <w:r w:rsidRPr="00810D4E">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810D4E" w:rsidRPr="00810D4E" w:rsidRDefault="00810D4E" w:rsidP="00810D4E">
      <w:pPr>
        <w:tabs>
          <w:tab w:val="left" w:pos="0"/>
          <w:tab w:val="left" w:pos="567"/>
          <w:tab w:val="left" w:pos="9923"/>
        </w:tabs>
        <w:spacing w:after="0" w:line="240" w:lineRule="auto"/>
        <w:jc w:val="center"/>
        <w:rPr>
          <w:rFonts w:ascii="Times New Roman" w:eastAsia="Times New Roman" w:hAnsi="Times New Roman" w:cs="Times New Roman"/>
          <w:b/>
          <w:kern w:val="32"/>
          <w:sz w:val="24"/>
          <w:szCs w:val="24"/>
          <w:lang w:eastAsia="ru-RU"/>
        </w:rPr>
      </w:pPr>
      <w:r w:rsidRPr="00810D4E">
        <w:rPr>
          <w:rFonts w:ascii="Times New Roman" w:eastAsia="Times New Roman" w:hAnsi="Times New Roman" w:cs="Times New Roman"/>
          <w:b/>
          <w:kern w:val="32"/>
          <w:sz w:val="24"/>
          <w:szCs w:val="24"/>
          <w:lang w:eastAsia="ru-RU"/>
        </w:rPr>
        <w:t>9. КОНФИДЕНЦИАЛЬНОСТЬ</w:t>
      </w:r>
    </w:p>
    <w:p w:rsidR="00810D4E" w:rsidRPr="00810D4E" w:rsidRDefault="00810D4E" w:rsidP="00810D4E">
      <w:pPr>
        <w:tabs>
          <w:tab w:val="left" w:pos="0"/>
          <w:tab w:val="left" w:pos="567"/>
          <w:tab w:val="left" w:pos="9923"/>
        </w:tabs>
        <w:spacing w:after="0" w:line="240" w:lineRule="auto"/>
        <w:jc w:val="center"/>
        <w:rPr>
          <w:rFonts w:ascii="Times New Roman" w:eastAsia="Times New Roman" w:hAnsi="Times New Roman" w:cs="Times New Roman"/>
          <w:kern w:val="32"/>
          <w:sz w:val="24"/>
          <w:szCs w:val="24"/>
          <w:lang w:eastAsia="ru-RU"/>
        </w:rPr>
      </w:pP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pacing w:val="-4"/>
          <w:kern w:val="32"/>
          <w:sz w:val="24"/>
          <w:szCs w:val="24"/>
          <w:lang w:eastAsia="ru-RU"/>
        </w:rPr>
        <w:t xml:space="preserve">9.1. </w:t>
      </w:r>
      <w:r w:rsidRPr="00810D4E">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810D4E" w:rsidRPr="00810D4E" w:rsidRDefault="00810D4E" w:rsidP="00810D4E">
      <w:pPr>
        <w:tabs>
          <w:tab w:val="left" w:pos="0"/>
          <w:tab w:val="left" w:pos="567"/>
          <w:tab w:val="left" w:pos="9923"/>
        </w:tabs>
        <w:autoSpaceDE w:val="0"/>
        <w:autoSpaceDN w:val="0"/>
        <w:adjustRightInd w:val="0"/>
        <w:spacing w:after="0" w:line="240" w:lineRule="auto"/>
        <w:jc w:val="both"/>
        <w:rPr>
          <w:rFonts w:ascii="Times New Roman" w:eastAsia="Times New Roman" w:hAnsi="Times New Roman" w:cs="Times New Roman"/>
          <w:sz w:val="24"/>
          <w:szCs w:val="24"/>
        </w:rPr>
      </w:pPr>
      <w:r w:rsidRPr="00810D4E">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810D4E" w:rsidRPr="00810D4E" w:rsidRDefault="00810D4E" w:rsidP="00810D4E">
      <w:pPr>
        <w:tabs>
          <w:tab w:val="left" w:pos="0"/>
          <w:tab w:val="left" w:pos="567"/>
          <w:tab w:val="left" w:pos="9923"/>
        </w:tabs>
        <w:spacing w:after="0" w:line="240" w:lineRule="auto"/>
        <w:jc w:val="center"/>
        <w:rPr>
          <w:rFonts w:ascii="Times New Roman" w:eastAsia="Times New Roman" w:hAnsi="Times New Roman" w:cs="Times New Roman"/>
          <w:sz w:val="24"/>
          <w:szCs w:val="24"/>
          <w:lang w:eastAsia="ru-RU"/>
        </w:rPr>
      </w:pPr>
    </w:p>
    <w:p w:rsidR="00810D4E" w:rsidRPr="00810D4E" w:rsidRDefault="00810D4E" w:rsidP="00810D4E">
      <w:pPr>
        <w:tabs>
          <w:tab w:val="left" w:pos="0"/>
          <w:tab w:val="left" w:pos="567"/>
          <w:tab w:val="left" w:pos="9923"/>
        </w:tabs>
        <w:spacing w:after="0" w:line="240" w:lineRule="auto"/>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10. ЗАКЛЮЧИТЕЛЬНЫЕ ПОЛОЖЕНИЯ</w:t>
      </w:r>
    </w:p>
    <w:p w:rsidR="00810D4E" w:rsidRPr="00810D4E" w:rsidRDefault="00810D4E" w:rsidP="00810D4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810D4E" w:rsidRPr="00810D4E" w:rsidRDefault="00810D4E" w:rsidP="00810D4E">
      <w:pPr>
        <w:tabs>
          <w:tab w:val="left" w:pos="0"/>
          <w:tab w:val="left" w:pos="567"/>
          <w:tab w:val="left" w:pos="9923"/>
        </w:tabs>
        <w:spacing w:after="0" w:line="240" w:lineRule="auto"/>
        <w:jc w:val="both"/>
        <w:rPr>
          <w:rFonts w:ascii="Times New Roman" w:hAnsi="Times New Roman" w:cs="Times New Roman"/>
          <w:kern w:val="32"/>
          <w:sz w:val="24"/>
          <w:szCs w:val="24"/>
        </w:rPr>
      </w:pPr>
      <w:r w:rsidRPr="00810D4E">
        <w:rPr>
          <w:rFonts w:ascii="Times New Roman" w:hAnsi="Times New Roman" w:cs="Times New Roman"/>
          <w:kern w:val="32"/>
          <w:sz w:val="24"/>
          <w:szCs w:val="24"/>
        </w:rPr>
        <w:t>10.2. Подписанное приложение к настоящему Договору являются его неотъемлемой частью:</w:t>
      </w:r>
    </w:p>
    <w:p w:rsidR="002351A6" w:rsidRDefault="00810D4E" w:rsidP="002351A6">
      <w:pPr>
        <w:spacing w:after="0"/>
        <w:rPr>
          <w:rFonts w:ascii="Times New Roman" w:hAnsi="Times New Roman" w:cs="Times New Roman"/>
          <w:sz w:val="24"/>
          <w:szCs w:val="24"/>
          <w:lang w:eastAsia="ar-SA"/>
        </w:rPr>
      </w:pPr>
      <w:r w:rsidRPr="002351A6">
        <w:rPr>
          <w:rFonts w:ascii="Times New Roman" w:hAnsi="Times New Roman" w:cs="Times New Roman"/>
          <w:sz w:val="24"/>
          <w:szCs w:val="24"/>
          <w:lang w:eastAsia="ar-SA"/>
        </w:rPr>
        <w:t>- Приложение №1 «Акт приема-передачи».</w:t>
      </w:r>
    </w:p>
    <w:p w:rsidR="00810D4E" w:rsidRDefault="00810D4E" w:rsidP="002351A6">
      <w:pPr>
        <w:spacing w:after="0"/>
        <w:jc w:val="both"/>
        <w:rPr>
          <w:rFonts w:ascii="Times New Roman" w:eastAsia="Times New Roman" w:hAnsi="Times New Roman" w:cs="Times New Roman"/>
          <w:kern w:val="32"/>
          <w:sz w:val="24"/>
          <w:szCs w:val="24"/>
          <w:lang w:eastAsia="ru-RU"/>
        </w:rPr>
      </w:pPr>
      <w:r w:rsidRPr="00810D4E">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924688" w:rsidRPr="00810D4E" w:rsidRDefault="00924688" w:rsidP="00810D4E">
      <w:pPr>
        <w:tabs>
          <w:tab w:val="left" w:pos="0"/>
          <w:tab w:val="left" w:pos="567"/>
          <w:tab w:val="left" w:pos="9923"/>
        </w:tabs>
        <w:spacing w:after="0" w:line="240" w:lineRule="auto"/>
        <w:jc w:val="both"/>
        <w:rPr>
          <w:rFonts w:ascii="Times New Roman" w:eastAsia="Times New Roman" w:hAnsi="Times New Roman" w:cs="Times New Roman"/>
          <w:kern w:val="32"/>
          <w:sz w:val="24"/>
          <w:szCs w:val="24"/>
          <w:lang w:eastAsia="ru-RU"/>
        </w:rPr>
      </w:pPr>
    </w:p>
    <w:p w:rsidR="00810D4E" w:rsidRPr="00810D4E" w:rsidRDefault="00924688" w:rsidP="00810D4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r w:rsidRPr="00810D4E">
        <w:rPr>
          <w:rFonts w:ascii="Times New Roman" w:eastAsia="Times New Roman" w:hAnsi="Times New Roman" w:cs="Times New Roman"/>
          <w:b/>
          <w:sz w:val="24"/>
          <w:szCs w:val="24"/>
          <w:lang w:eastAsia="ru-RU"/>
        </w:rPr>
        <w:t xml:space="preserve">11. </w:t>
      </w:r>
      <w:r w:rsidRPr="00810D4E">
        <w:rPr>
          <w:rFonts w:ascii="Times New Roman" w:eastAsia="Times New Roman" w:hAnsi="Times New Roman" w:cs="Times New Roman"/>
          <w:b/>
          <w:caps/>
          <w:kern w:val="32"/>
          <w:sz w:val="24"/>
          <w:szCs w:val="24"/>
          <w:lang w:eastAsia="ru-RU"/>
        </w:rPr>
        <w:t>Адреса и реквизиты сторон</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4788"/>
      </w:tblGrid>
      <w:tr w:rsidR="00810D4E" w:rsidTr="00924688">
        <w:trPr>
          <w:trHeight w:val="5338"/>
        </w:trPr>
        <w:tc>
          <w:tcPr>
            <w:tcW w:w="4644" w:type="dxa"/>
          </w:tcPr>
          <w:p w:rsidR="00810D4E" w:rsidRPr="002D5B00" w:rsidRDefault="00810D4E" w:rsidP="00810D4E">
            <w:pPr>
              <w:spacing w:after="0" w:line="240" w:lineRule="auto"/>
              <w:jc w:val="both"/>
              <w:rPr>
                <w:rFonts w:ascii="Times New Roman" w:eastAsia="Times New Roman" w:hAnsi="Times New Roman" w:cs="Times New Roman"/>
                <w:b/>
                <w:kern w:val="32"/>
                <w:lang w:eastAsia="ru-RU"/>
              </w:rPr>
            </w:pPr>
            <w:r w:rsidRPr="00810D4E">
              <w:rPr>
                <w:rFonts w:ascii="Times New Roman" w:eastAsia="Times New Roman" w:hAnsi="Times New Roman" w:cs="Times New Roman"/>
                <w:b/>
                <w:sz w:val="24"/>
                <w:szCs w:val="24"/>
                <w:lang w:eastAsia="ru-RU"/>
              </w:rPr>
              <w:t xml:space="preserve"> </w:t>
            </w:r>
            <w:r w:rsidRPr="002D5B00">
              <w:rPr>
                <w:rFonts w:ascii="Times New Roman" w:eastAsia="Times New Roman" w:hAnsi="Times New Roman" w:cs="Times New Roman"/>
                <w:b/>
                <w:kern w:val="32"/>
                <w:lang w:eastAsia="ru-RU"/>
              </w:rPr>
              <w:t>ЗАКАЗЧИК:</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b/>
              </w:rPr>
              <w:t xml:space="preserve">Открытое акционерное Общество </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b/>
              </w:rPr>
              <w:t>«Мурманэнергосбыт».</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rPr>
              <w:t>Сокращенное наименование:</w:t>
            </w:r>
            <w:r w:rsidRPr="002D5B00">
              <w:rPr>
                <w:rFonts w:ascii="Times New Roman" w:eastAsia="Calibri" w:hAnsi="Times New Roman" w:cs="Times New Roman"/>
                <w:b/>
              </w:rPr>
              <w:t xml:space="preserve"> ОАО</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b/>
              </w:rPr>
              <w:t>«Мурманэнергосбыт».</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rPr>
              <w:t>Юридический адрес: 183034,</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proofErr w:type="spellStart"/>
            <w:r w:rsidRPr="002D5B00">
              <w:rPr>
                <w:rFonts w:ascii="Times New Roman" w:eastAsia="Calibri" w:hAnsi="Times New Roman" w:cs="Times New Roman"/>
              </w:rPr>
              <w:t>г</w:t>
            </w:r>
            <w:proofErr w:type="gramStart"/>
            <w:r w:rsidRPr="002D5B00">
              <w:rPr>
                <w:rFonts w:ascii="Times New Roman" w:eastAsia="Calibri" w:hAnsi="Times New Roman" w:cs="Times New Roman"/>
              </w:rPr>
              <w:t>.М</w:t>
            </w:r>
            <w:proofErr w:type="gramEnd"/>
            <w:r w:rsidRPr="002D5B00">
              <w:rPr>
                <w:rFonts w:ascii="Times New Roman" w:eastAsia="Calibri" w:hAnsi="Times New Roman" w:cs="Times New Roman"/>
              </w:rPr>
              <w:t>урманск</w:t>
            </w:r>
            <w:proofErr w:type="spellEnd"/>
            <w:r w:rsidRPr="002D5B00">
              <w:rPr>
                <w:rFonts w:ascii="Times New Roman" w:eastAsia="Calibri" w:hAnsi="Times New Roman" w:cs="Times New Roman"/>
              </w:rPr>
              <w:t xml:space="preserve">, </w:t>
            </w:r>
            <w:proofErr w:type="spellStart"/>
            <w:r w:rsidRPr="002D5B00">
              <w:rPr>
                <w:rFonts w:ascii="Times New Roman" w:eastAsia="Calibri" w:hAnsi="Times New Roman" w:cs="Times New Roman"/>
              </w:rPr>
              <w:t>ул.Свердлова</w:t>
            </w:r>
            <w:proofErr w:type="spellEnd"/>
            <w:r w:rsidRPr="002D5B00">
              <w:rPr>
                <w:rFonts w:ascii="Times New Roman" w:eastAsia="Calibri" w:hAnsi="Times New Roman" w:cs="Times New Roman"/>
              </w:rPr>
              <w:t>, д.39</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rPr>
              <w:t>Почтовый адрес: 183034,</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proofErr w:type="spellStart"/>
            <w:r w:rsidRPr="002D5B00">
              <w:rPr>
                <w:rFonts w:ascii="Times New Roman" w:eastAsia="Calibri" w:hAnsi="Times New Roman" w:cs="Times New Roman"/>
              </w:rPr>
              <w:t>г</w:t>
            </w:r>
            <w:proofErr w:type="gramStart"/>
            <w:r w:rsidRPr="002D5B00">
              <w:rPr>
                <w:rFonts w:ascii="Times New Roman" w:eastAsia="Calibri" w:hAnsi="Times New Roman" w:cs="Times New Roman"/>
              </w:rPr>
              <w:t>.М</w:t>
            </w:r>
            <w:proofErr w:type="gramEnd"/>
            <w:r w:rsidRPr="002D5B00">
              <w:rPr>
                <w:rFonts w:ascii="Times New Roman" w:eastAsia="Calibri" w:hAnsi="Times New Roman" w:cs="Times New Roman"/>
              </w:rPr>
              <w:t>урманск</w:t>
            </w:r>
            <w:proofErr w:type="spellEnd"/>
            <w:r w:rsidRPr="002D5B00">
              <w:rPr>
                <w:rFonts w:ascii="Times New Roman" w:eastAsia="Calibri" w:hAnsi="Times New Roman" w:cs="Times New Roman"/>
              </w:rPr>
              <w:t xml:space="preserve">, </w:t>
            </w:r>
            <w:proofErr w:type="spellStart"/>
            <w:r w:rsidRPr="002D5B00">
              <w:rPr>
                <w:rFonts w:ascii="Times New Roman" w:eastAsia="Calibri" w:hAnsi="Times New Roman" w:cs="Times New Roman"/>
              </w:rPr>
              <w:t>ул.Свердлова</w:t>
            </w:r>
            <w:proofErr w:type="spellEnd"/>
            <w:r w:rsidRPr="002D5B00">
              <w:rPr>
                <w:rFonts w:ascii="Times New Roman" w:eastAsia="Calibri" w:hAnsi="Times New Roman" w:cs="Times New Roman"/>
              </w:rPr>
              <w:t>, д.39</w:t>
            </w:r>
          </w:p>
          <w:p w:rsidR="00810D4E" w:rsidRPr="002D5B00" w:rsidRDefault="00810D4E" w:rsidP="00810D4E">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ИНН</w:t>
            </w:r>
            <w:r w:rsidRPr="002D5B00">
              <w:rPr>
                <w:rFonts w:ascii="Times New Roman" w:eastAsia="Calibri" w:hAnsi="Times New Roman" w:cs="Times New Roman"/>
              </w:rPr>
              <w:t xml:space="preserve"> 519 090 71 39 , </w:t>
            </w:r>
            <w:r w:rsidRPr="002D5B00">
              <w:rPr>
                <w:rFonts w:ascii="Times New Roman" w:eastAsia="Calibri" w:hAnsi="Times New Roman" w:cs="Times New Roman"/>
                <w:b/>
              </w:rPr>
              <w:t>КПП</w:t>
            </w:r>
            <w:r w:rsidRPr="002D5B00">
              <w:rPr>
                <w:rFonts w:ascii="Times New Roman" w:eastAsia="Calibri" w:hAnsi="Times New Roman" w:cs="Times New Roman"/>
              </w:rPr>
              <w:t xml:space="preserve"> 519 950 001,</w:t>
            </w:r>
          </w:p>
          <w:p w:rsidR="00810D4E" w:rsidRPr="002D5B00" w:rsidRDefault="00810D4E" w:rsidP="00810D4E">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ОКПО</w:t>
            </w:r>
            <w:r w:rsidRPr="002D5B00">
              <w:rPr>
                <w:rFonts w:ascii="Times New Roman" w:eastAsia="Calibri" w:hAnsi="Times New Roman" w:cs="Times New Roman"/>
              </w:rPr>
              <w:t xml:space="preserve"> 880 364 60 , </w:t>
            </w:r>
            <w:r w:rsidRPr="002D5B00">
              <w:rPr>
                <w:rFonts w:ascii="Times New Roman" w:eastAsia="Calibri" w:hAnsi="Times New Roman" w:cs="Times New Roman"/>
                <w:b/>
              </w:rPr>
              <w:t>ОГРН</w:t>
            </w:r>
            <w:r w:rsidRPr="002D5B00">
              <w:rPr>
                <w:rFonts w:ascii="Times New Roman" w:eastAsia="Calibri" w:hAnsi="Times New Roman" w:cs="Times New Roman"/>
              </w:rPr>
              <w:t xml:space="preserve"> 109 519 000 91 11</w:t>
            </w:r>
          </w:p>
          <w:p w:rsidR="00810D4E" w:rsidRPr="002D5B00" w:rsidRDefault="00810D4E" w:rsidP="00810D4E">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ОКТМО</w:t>
            </w:r>
            <w:r w:rsidRPr="002D5B00">
              <w:rPr>
                <w:rFonts w:ascii="Times New Roman" w:eastAsia="Calibri" w:hAnsi="Times New Roman" w:cs="Times New Roman"/>
              </w:rPr>
              <w:t xml:space="preserve"> 47 701 000</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proofErr w:type="gramStart"/>
            <w:r w:rsidRPr="002D5B00">
              <w:rPr>
                <w:rFonts w:ascii="Times New Roman" w:eastAsia="Calibri" w:hAnsi="Times New Roman" w:cs="Times New Roman"/>
                <w:b/>
              </w:rPr>
              <w:t>р</w:t>
            </w:r>
            <w:proofErr w:type="gramEnd"/>
            <w:r w:rsidRPr="002D5B00">
              <w:rPr>
                <w:rFonts w:ascii="Times New Roman" w:eastAsia="Calibri" w:hAnsi="Times New Roman" w:cs="Times New Roman"/>
                <w:b/>
              </w:rPr>
              <w:t>/</w:t>
            </w:r>
            <w:proofErr w:type="spellStart"/>
            <w:r w:rsidRPr="002D5B00">
              <w:rPr>
                <w:rFonts w:ascii="Times New Roman" w:eastAsia="Calibri" w:hAnsi="Times New Roman" w:cs="Times New Roman"/>
                <w:b/>
              </w:rPr>
              <w:t>сч</w:t>
            </w:r>
            <w:proofErr w:type="spellEnd"/>
            <w:r w:rsidRPr="002D5B00">
              <w:rPr>
                <w:rFonts w:ascii="Times New Roman" w:eastAsia="Calibri" w:hAnsi="Times New Roman" w:cs="Times New Roman"/>
              </w:rPr>
              <w:t xml:space="preserve"> № 407 028 103 0</w:t>
            </w:r>
            <w:r>
              <w:rPr>
                <w:rFonts w:ascii="Times New Roman" w:eastAsia="Calibri" w:hAnsi="Times New Roman" w:cs="Times New Roman"/>
              </w:rPr>
              <w:t>0</w:t>
            </w:r>
            <w:r w:rsidRPr="002D5B00">
              <w:rPr>
                <w:rFonts w:ascii="Times New Roman" w:eastAsia="Calibri" w:hAnsi="Times New Roman" w:cs="Times New Roman"/>
              </w:rPr>
              <w:t>0 0</w:t>
            </w:r>
            <w:r>
              <w:rPr>
                <w:rFonts w:ascii="Times New Roman" w:eastAsia="Calibri" w:hAnsi="Times New Roman" w:cs="Times New Roman"/>
              </w:rPr>
              <w:t>1</w:t>
            </w:r>
            <w:r w:rsidRPr="002D5B00">
              <w:rPr>
                <w:rFonts w:ascii="Times New Roman" w:eastAsia="Calibri" w:hAnsi="Times New Roman" w:cs="Times New Roman"/>
              </w:rPr>
              <w:t>0 </w:t>
            </w:r>
            <w:r>
              <w:rPr>
                <w:rFonts w:ascii="Times New Roman" w:eastAsia="Calibri" w:hAnsi="Times New Roman" w:cs="Times New Roman"/>
              </w:rPr>
              <w:t>030</w:t>
            </w:r>
            <w:r w:rsidRPr="002D5B00">
              <w:rPr>
                <w:rFonts w:ascii="Times New Roman" w:eastAsia="Calibri" w:hAnsi="Times New Roman" w:cs="Times New Roman"/>
              </w:rPr>
              <w:t xml:space="preserve"> </w:t>
            </w:r>
            <w:r>
              <w:rPr>
                <w:rFonts w:ascii="Times New Roman" w:eastAsia="Calibri" w:hAnsi="Times New Roman" w:cs="Times New Roman"/>
              </w:rPr>
              <w:t>64</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rPr>
              <w:t xml:space="preserve">в филиале </w:t>
            </w:r>
            <w:r>
              <w:rPr>
                <w:rFonts w:ascii="Times New Roman" w:eastAsia="Calibri" w:hAnsi="Times New Roman" w:cs="Times New Roman"/>
              </w:rPr>
              <w:t xml:space="preserve">ГПБ </w:t>
            </w:r>
            <w:r w:rsidRPr="002D5B00">
              <w:rPr>
                <w:rFonts w:ascii="Times New Roman" w:eastAsia="Calibri" w:hAnsi="Times New Roman" w:cs="Times New Roman"/>
              </w:rPr>
              <w:t>(ОАО)</w:t>
            </w:r>
            <w:r>
              <w:rPr>
                <w:rFonts w:ascii="Times New Roman" w:eastAsia="Calibri" w:hAnsi="Times New Roman" w:cs="Times New Roman"/>
              </w:rPr>
              <w:t xml:space="preserve"> </w:t>
            </w:r>
            <w:r w:rsidRPr="002D5B00">
              <w:rPr>
                <w:rFonts w:ascii="Times New Roman" w:eastAsia="Calibri" w:hAnsi="Times New Roman" w:cs="Times New Roman"/>
              </w:rPr>
              <w:t>в г. Санкт-Петербург</w:t>
            </w:r>
          </w:p>
          <w:p w:rsidR="00810D4E" w:rsidRPr="002D5B00" w:rsidRDefault="00810D4E" w:rsidP="00810D4E">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b/>
              </w:rPr>
              <w:t>к/</w:t>
            </w:r>
            <w:proofErr w:type="spellStart"/>
            <w:r w:rsidRPr="002D5B00">
              <w:rPr>
                <w:rFonts w:ascii="Times New Roman" w:eastAsia="Calibri" w:hAnsi="Times New Roman" w:cs="Times New Roman"/>
                <w:b/>
              </w:rPr>
              <w:t>сч</w:t>
            </w:r>
            <w:proofErr w:type="spellEnd"/>
            <w:r w:rsidRPr="002D5B00">
              <w:rPr>
                <w:rFonts w:ascii="Times New Roman" w:eastAsia="Calibri" w:hAnsi="Times New Roman" w:cs="Times New Roman"/>
              </w:rPr>
              <w:t xml:space="preserve"> № 301 018 10</w:t>
            </w:r>
            <w:r>
              <w:rPr>
                <w:rFonts w:ascii="Times New Roman" w:eastAsia="Calibri" w:hAnsi="Times New Roman" w:cs="Times New Roman"/>
              </w:rPr>
              <w:t>2</w:t>
            </w:r>
            <w:r w:rsidRPr="002D5B00">
              <w:rPr>
                <w:rFonts w:ascii="Times New Roman" w:eastAsia="Calibri" w:hAnsi="Times New Roman" w:cs="Times New Roman"/>
              </w:rPr>
              <w:t xml:space="preserve"> 000 000 008 </w:t>
            </w:r>
            <w:r>
              <w:rPr>
                <w:rFonts w:ascii="Times New Roman" w:eastAsia="Calibri" w:hAnsi="Times New Roman" w:cs="Times New Roman"/>
              </w:rPr>
              <w:t>27</w:t>
            </w:r>
          </w:p>
          <w:p w:rsidR="00810D4E" w:rsidRPr="002D5B00" w:rsidRDefault="00810D4E" w:rsidP="00810D4E">
            <w:pPr>
              <w:shd w:val="clear" w:color="auto" w:fill="FFFFFF"/>
              <w:tabs>
                <w:tab w:val="left" w:pos="0"/>
              </w:tabs>
              <w:spacing w:after="0" w:line="240" w:lineRule="auto"/>
              <w:ind w:right="-5191"/>
              <w:jc w:val="both"/>
              <w:rPr>
                <w:rFonts w:ascii="Times New Roman" w:eastAsia="Calibri" w:hAnsi="Times New Roman" w:cs="Times New Roman"/>
                <w:b/>
              </w:rPr>
            </w:pPr>
            <w:r w:rsidRPr="002D5B00">
              <w:rPr>
                <w:rFonts w:ascii="Times New Roman" w:eastAsia="Calibri" w:hAnsi="Times New Roman" w:cs="Times New Roman"/>
                <w:b/>
              </w:rPr>
              <w:t>БИК</w:t>
            </w:r>
            <w:r w:rsidRPr="002D5B00">
              <w:rPr>
                <w:rFonts w:ascii="Times New Roman" w:eastAsia="Calibri" w:hAnsi="Times New Roman" w:cs="Times New Roman"/>
              </w:rPr>
              <w:t xml:space="preserve"> 044 030 8</w:t>
            </w:r>
            <w:r>
              <w:rPr>
                <w:rFonts w:ascii="Times New Roman" w:eastAsia="Calibri" w:hAnsi="Times New Roman" w:cs="Times New Roman"/>
              </w:rPr>
              <w:t>27</w:t>
            </w:r>
            <w:r w:rsidRPr="002D5B00">
              <w:rPr>
                <w:rFonts w:ascii="Times New Roman" w:eastAsia="Calibri" w:hAnsi="Times New Roman" w:cs="Times New Roman"/>
                <w:b/>
              </w:rPr>
              <w:t xml:space="preserve"> </w:t>
            </w:r>
          </w:p>
          <w:p w:rsidR="00810D4E" w:rsidRPr="002D5B00" w:rsidRDefault="00810D4E" w:rsidP="00810D4E">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Тел/факс</w:t>
            </w:r>
            <w:r w:rsidRPr="002D5B00">
              <w:rPr>
                <w:rFonts w:ascii="Times New Roman" w:eastAsia="Calibri" w:hAnsi="Times New Roman" w:cs="Times New Roman"/>
              </w:rPr>
              <w:t xml:space="preserve"> 68-63-26 / 43-90-13</w:t>
            </w:r>
          </w:p>
          <w:p w:rsidR="00810D4E" w:rsidRPr="002D5B00" w:rsidRDefault="00810D4E" w:rsidP="00810D4E">
            <w:pPr>
              <w:tabs>
                <w:tab w:val="left" w:pos="0"/>
              </w:tabs>
              <w:spacing w:after="0" w:line="240" w:lineRule="auto"/>
              <w:jc w:val="both"/>
              <w:rPr>
                <w:rFonts w:ascii="Times New Roman" w:eastAsia="Calibri" w:hAnsi="Times New Roman" w:cs="Times New Roman"/>
                <w:u w:val="single"/>
                <w:lang w:eastAsia="ar-SA"/>
              </w:rPr>
            </w:pPr>
            <w:r w:rsidRPr="002D5B00">
              <w:rPr>
                <w:rFonts w:ascii="Times New Roman" w:eastAsia="Calibri" w:hAnsi="Times New Roman" w:cs="Times New Roman"/>
                <w:b/>
                <w:lang w:val="en-US"/>
              </w:rPr>
              <w:t>Email</w:t>
            </w:r>
            <w:r w:rsidRPr="002D5B00">
              <w:rPr>
                <w:rFonts w:ascii="Times New Roman" w:eastAsia="Calibri" w:hAnsi="Times New Roman" w:cs="Times New Roman"/>
                <w:b/>
              </w:rPr>
              <w:t>:</w:t>
            </w:r>
            <w:r w:rsidRPr="002D5B00">
              <w:rPr>
                <w:rFonts w:ascii="Times New Roman" w:eastAsia="Calibri" w:hAnsi="Times New Roman" w:cs="Times New Roman"/>
              </w:rPr>
              <w:t xml:space="preserve"> </w:t>
            </w:r>
            <w:hyperlink r:id="rId33" w:history="1">
              <w:r w:rsidRPr="002D5B00">
                <w:rPr>
                  <w:rFonts w:ascii="Times New Roman" w:eastAsia="Calibri" w:hAnsi="Times New Roman" w:cs="Times New Roman"/>
                  <w:u w:val="single"/>
                  <w:lang w:eastAsia="ar-SA"/>
                </w:rPr>
                <w:t>info@mures.ru</w:t>
              </w:r>
            </w:hyperlink>
          </w:p>
          <w:p w:rsidR="00810D4E" w:rsidRPr="00810D4E" w:rsidRDefault="00810D4E" w:rsidP="00810D4E">
            <w:pPr>
              <w:tabs>
                <w:tab w:val="left" w:pos="0"/>
              </w:tabs>
              <w:spacing w:after="0" w:line="240" w:lineRule="auto"/>
              <w:jc w:val="both"/>
              <w:rPr>
                <w:rFonts w:ascii="Times New Roman" w:eastAsia="Times New Roman" w:hAnsi="Times New Roman" w:cs="Times New Roman"/>
                <w:b/>
                <w:caps/>
                <w:kern w:val="32"/>
                <w:lang w:eastAsia="ru-RU"/>
              </w:rPr>
            </w:pPr>
            <w:r w:rsidRPr="002D5B00">
              <w:rPr>
                <w:rFonts w:ascii="Times New Roman" w:eastAsia="Calibri" w:hAnsi="Times New Roman" w:cs="Times New Roman"/>
                <w:b/>
              </w:rPr>
              <w:t>_________________________</w:t>
            </w:r>
          </w:p>
        </w:tc>
        <w:tc>
          <w:tcPr>
            <w:tcW w:w="4788" w:type="dxa"/>
          </w:tcPr>
          <w:p w:rsidR="00810D4E" w:rsidRPr="002D5B00" w:rsidRDefault="00810D4E" w:rsidP="00810D4E">
            <w:pPr>
              <w:tabs>
                <w:tab w:val="left" w:pos="0"/>
              </w:tabs>
              <w:spacing w:after="0" w:line="240" w:lineRule="auto"/>
              <w:ind w:left="84"/>
              <w:jc w:val="both"/>
              <w:rPr>
                <w:rFonts w:ascii="Times New Roman" w:eastAsia="Calibri" w:hAnsi="Times New Roman" w:cs="Times New Roman"/>
                <w:b/>
              </w:rPr>
            </w:pPr>
            <w:r w:rsidRPr="002D5B00">
              <w:rPr>
                <w:rFonts w:ascii="Times New Roman" w:eastAsia="Times New Roman" w:hAnsi="Times New Roman" w:cs="Times New Roman"/>
                <w:b/>
                <w:kern w:val="32"/>
                <w:lang w:eastAsia="ru-RU"/>
              </w:rPr>
              <w:t xml:space="preserve">ИСПОЛНИТЕЛЬ: </w:t>
            </w: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Default="00810D4E" w:rsidP="00810D4E">
            <w:pPr>
              <w:tabs>
                <w:tab w:val="left" w:pos="0"/>
              </w:tabs>
              <w:spacing w:after="0" w:line="240" w:lineRule="auto"/>
              <w:ind w:left="84"/>
              <w:jc w:val="both"/>
              <w:rPr>
                <w:rFonts w:ascii="Times New Roman" w:eastAsia="Times New Roman" w:hAnsi="Times New Roman" w:cs="Times New Roman"/>
                <w:b/>
                <w:kern w:val="32"/>
                <w:lang w:eastAsia="ru-RU"/>
              </w:rPr>
            </w:pPr>
          </w:p>
          <w:p w:rsidR="00810D4E" w:rsidRPr="002D5B00" w:rsidRDefault="00810D4E" w:rsidP="00810D4E">
            <w:pPr>
              <w:tabs>
                <w:tab w:val="left" w:pos="0"/>
              </w:tabs>
              <w:spacing w:after="0" w:line="240" w:lineRule="auto"/>
              <w:ind w:left="84"/>
              <w:jc w:val="both"/>
              <w:rPr>
                <w:rFonts w:ascii="Times New Roman" w:eastAsia="Calibri" w:hAnsi="Times New Roman" w:cs="Times New Roman"/>
                <w:b/>
                <w:lang w:eastAsia="ar-SA"/>
              </w:rPr>
            </w:pPr>
          </w:p>
          <w:p w:rsidR="00810D4E" w:rsidRDefault="00810D4E" w:rsidP="00810D4E">
            <w:pPr>
              <w:rPr>
                <w:rFonts w:ascii="Times New Roman" w:eastAsia="Times New Roman" w:hAnsi="Times New Roman" w:cs="Times New Roman"/>
                <w:b/>
                <w:caps/>
                <w:kern w:val="32"/>
                <w:sz w:val="24"/>
                <w:szCs w:val="24"/>
                <w:lang w:eastAsia="ru-RU"/>
              </w:rPr>
            </w:pPr>
            <w:r w:rsidRPr="002D5B00">
              <w:rPr>
                <w:rFonts w:ascii="Times New Roman" w:eastAsia="Times New Roman" w:hAnsi="Times New Roman" w:cs="Times New Roman"/>
                <w:b/>
                <w:caps/>
                <w:kern w:val="32"/>
                <w:lang w:eastAsia="ru-RU"/>
              </w:rPr>
              <w:t>__________</w:t>
            </w:r>
            <w:r>
              <w:rPr>
                <w:rFonts w:ascii="Times New Roman" w:eastAsia="Times New Roman" w:hAnsi="Times New Roman" w:cs="Times New Roman"/>
                <w:b/>
                <w:caps/>
                <w:kern w:val="32"/>
                <w:lang w:eastAsia="ru-RU"/>
              </w:rPr>
              <w:t>_______</w:t>
            </w:r>
            <w:r w:rsidRPr="002D5B00">
              <w:rPr>
                <w:rFonts w:ascii="Times New Roman" w:eastAsia="Times New Roman" w:hAnsi="Times New Roman" w:cs="Times New Roman"/>
                <w:b/>
                <w:caps/>
                <w:kern w:val="32"/>
                <w:lang w:eastAsia="ru-RU"/>
              </w:rPr>
              <w:t>______</w:t>
            </w:r>
          </w:p>
        </w:tc>
      </w:tr>
    </w:tbl>
    <w:p w:rsidR="00810D4E" w:rsidRPr="00810D4E" w:rsidRDefault="00810D4E" w:rsidP="00810D4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p>
    <w:p w:rsidR="002351A6" w:rsidRDefault="00810D4E" w:rsidP="00810D4E">
      <w:pPr>
        <w:shd w:val="clear" w:color="auto" w:fill="FFFFFF"/>
        <w:spacing w:after="0" w:line="240" w:lineRule="auto"/>
        <w:ind w:firstLine="567"/>
        <w:jc w:val="right"/>
        <w:rPr>
          <w:rFonts w:ascii="Times New Roman" w:hAnsi="Times New Roman" w:cs="Times New Roman"/>
        </w:rPr>
      </w:pPr>
      <w:r w:rsidRPr="00810D4E">
        <w:rPr>
          <w:rFonts w:ascii="Times New Roman" w:hAnsi="Times New Roman" w:cs="Times New Roman"/>
        </w:rPr>
        <w:t xml:space="preserve">                                                                            </w:t>
      </w:r>
    </w:p>
    <w:p w:rsidR="002351A6" w:rsidRDefault="002351A6" w:rsidP="00810D4E">
      <w:pPr>
        <w:shd w:val="clear" w:color="auto" w:fill="FFFFFF"/>
        <w:spacing w:after="0" w:line="240" w:lineRule="auto"/>
        <w:ind w:firstLine="567"/>
        <w:jc w:val="right"/>
        <w:rPr>
          <w:rFonts w:ascii="Times New Roman" w:hAnsi="Times New Roman" w:cs="Times New Roman"/>
        </w:rPr>
      </w:pPr>
    </w:p>
    <w:p w:rsidR="002351A6" w:rsidRDefault="002351A6" w:rsidP="00810D4E">
      <w:pPr>
        <w:shd w:val="clear" w:color="auto" w:fill="FFFFFF"/>
        <w:spacing w:after="0" w:line="240" w:lineRule="auto"/>
        <w:ind w:firstLine="567"/>
        <w:jc w:val="right"/>
        <w:rPr>
          <w:rFonts w:ascii="Times New Roman" w:hAnsi="Times New Roman" w:cs="Times New Roman"/>
        </w:rPr>
      </w:pPr>
    </w:p>
    <w:p w:rsidR="002351A6" w:rsidRDefault="002351A6" w:rsidP="00810D4E">
      <w:pPr>
        <w:shd w:val="clear" w:color="auto" w:fill="FFFFFF"/>
        <w:spacing w:after="0" w:line="240" w:lineRule="auto"/>
        <w:ind w:firstLine="567"/>
        <w:jc w:val="right"/>
        <w:rPr>
          <w:rFonts w:ascii="Times New Roman" w:hAnsi="Times New Roman" w:cs="Times New Roman"/>
        </w:rPr>
      </w:pPr>
    </w:p>
    <w:p w:rsidR="00810D4E" w:rsidRPr="00810D4E" w:rsidRDefault="00810D4E" w:rsidP="00810D4E">
      <w:pPr>
        <w:shd w:val="clear" w:color="auto" w:fill="FFFFFF"/>
        <w:spacing w:after="0" w:line="240" w:lineRule="auto"/>
        <w:ind w:firstLine="567"/>
        <w:jc w:val="right"/>
        <w:rPr>
          <w:rFonts w:ascii="Times New Roman" w:hAnsi="Times New Roman" w:cs="Times New Roman"/>
        </w:rPr>
      </w:pPr>
      <w:r w:rsidRPr="00810D4E">
        <w:rPr>
          <w:rFonts w:ascii="Times New Roman" w:hAnsi="Times New Roman" w:cs="Times New Roman"/>
        </w:rPr>
        <w:lastRenderedPageBreak/>
        <w:t xml:space="preserve">Приложение № 1 к Договору </w:t>
      </w:r>
    </w:p>
    <w:p w:rsidR="00810D4E" w:rsidRPr="00810D4E" w:rsidRDefault="00810D4E" w:rsidP="00810D4E">
      <w:pPr>
        <w:spacing w:after="0" w:line="240" w:lineRule="auto"/>
        <w:jc w:val="right"/>
        <w:rPr>
          <w:rFonts w:ascii="Times New Roman" w:hAnsi="Times New Roman" w:cs="Times New Roman"/>
        </w:rPr>
      </w:pPr>
      <w:r w:rsidRPr="00810D4E">
        <w:rPr>
          <w:rFonts w:ascii="Times New Roman" w:hAnsi="Times New Roman" w:cs="Times New Roman"/>
          <w:lang w:eastAsia="ru-RU"/>
        </w:rPr>
        <w:t xml:space="preserve">                                                                                                    на оказание охранных услуг</w:t>
      </w:r>
      <w:r w:rsidRPr="00810D4E">
        <w:rPr>
          <w:rFonts w:ascii="Times New Roman" w:hAnsi="Times New Roman" w:cs="Times New Roman"/>
        </w:rPr>
        <w:t xml:space="preserve"> № </w:t>
      </w:r>
      <w:r w:rsidRPr="00810D4E">
        <w:rPr>
          <w:rFonts w:ascii="Times New Roman" w:eastAsia="Calibri" w:hAnsi="Times New Roman" w:cs="Times New Roman"/>
          <w:sz w:val="24"/>
          <w:szCs w:val="24"/>
        </w:rPr>
        <w:t>______</w:t>
      </w:r>
    </w:p>
    <w:p w:rsidR="00810D4E" w:rsidRPr="00810D4E" w:rsidRDefault="00810D4E" w:rsidP="00810D4E">
      <w:pPr>
        <w:spacing w:after="0" w:line="240" w:lineRule="auto"/>
        <w:jc w:val="right"/>
        <w:rPr>
          <w:rFonts w:ascii="Times New Roman" w:hAnsi="Times New Roman" w:cs="Times New Roman"/>
        </w:rPr>
      </w:pPr>
      <w:r w:rsidRPr="00810D4E">
        <w:rPr>
          <w:rFonts w:ascii="Times New Roman" w:hAnsi="Times New Roman" w:cs="Times New Roman"/>
        </w:rPr>
        <w:t xml:space="preserve">                                                                                                                     от « ____» ________ 201_ года</w:t>
      </w:r>
    </w:p>
    <w:p w:rsidR="00810D4E" w:rsidRPr="00810D4E" w:rsidRDefault="00810D4E" w:rsidP="00810D4E">
      <w:pPr>
        <w:rPr>
          <w:b/>
        </w:rPr>
      </w:pPr>
    </w:p>
    <w:p w:rsidR="00810D4E" w:rsidRPr="00810D4E" w:rsidRDefault="00810D4E" w:rsidP="00810D4E">
      <w:pPr>
        <w:rPr>
          <w:b/>
        </w:rPr>
      </w:pPr>
    </w:p>
    <w:p w:rsidR="00810D4E" w:rsidRPr="00810D4E" w:rsidRDefault="00810D4E" w:rsidP="0081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810D4E">
        <w:rPr>
          <w:rFonts w:ascii="Times New Roman" w:hAnsi="Times New Roman" w:cs="Times New Roman"/>
          <w:sz w:val="24"/>
          <w:szCs w:val="24"/>
          <w:lang w:eastAsia="ru-RU"/>
        </w:rPr>
        <w:t xml:space="preserve">г. ___________                                                                                  </w:t>
      </w:r>
      <w:r w:rsidRPr="00810D4E">
        <w:rPr>
          <w:rFonts w:ascii="Times New Roman" w:hAnsi="Times New Roman" w:cs="Times New Roman"/>
          <w:sz w:val="24"/>
          <w:szCs w:val="24"/>
        </w:rPr>
        <w:t>« ____» ________ 201_ года</w:t>
      </w:r>
    </w:p>
    <w:p w:rsidR="00810D4E" w:rsidRPr="00810D4E" w:rsidRDefault="00810D4E" w:rsidP="00810D4E">
      <w:pPr>
        <w:jc w:val="center"/>
        <w:rPr>
          <w:rFonts w:ascii="Times New Roman" w:hAnsi="Times New Roman" w:cs="Times New Roman"/>
          <w:sz w:val="28"/>
          <w:szCs w:val="28"/>
        </w:rPr>
      </w:pPr>
    </w:p>
    <w:p w:rsidR="00810D4E" w:rsidRPr="00810D4E" w:rsidRDefault="00810D4E" w:rsidP="00810D4E">
      <w:pPr>
        <w:jc w:val="center"/>
        <w:rPr>
          <w:rFonts w:ascii="Times New Roman" w:hAnsi="Times New Roman" w:cs="Times New Roman"/>
          <w:sz w:val="24"/>
          <w:szCs w:val="24"/>
        </w:rPr>
      </w:pPr>
      <w:r w:rsidRPr="00810D4E">
        <w:rPr>
          <w:rFonts w:ascii="Times New Roman" w:hAnsi="Times New Roman" w:cs="Times New Roman"/>
          <w:sz w:val="24"/>
          <w:szCs w:val="24"/>
        </w:rPr>
        <w:t xml:space="preserve">Акт приема-передачи имущества </w:t>
      </w:r>
    </w:p>
    <w:p w:rsidR="00810D4E" w:rsidRPr="00810D4E" w:rsidRDefault="00810D4E" w:rsidP="00810D4E">
      <w:pPr>
        <w:spacing w:after="0" w:line="240" w:lineRule="auto"/>
        <w:ind w:firstLine="425"/>
        <w:jc w:val="both"/>
        <w:rPr>
          <w:rFonts w:ascii="Times New Roman" w:hAnsi="Times New Roman" w:cs="Times New Roman"/>
          <w:sz w:val="24"/>
          <w:szCs w:val="24"/>
        </w:rPr>
      </w:pPr>
      <w:proofErr w:type="gramStart"/>
      <w:r w:rsidRPr="00810D4E">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810D4E">
        <w:rPr>
          <w:rFonts w:ascii="Times New Roman" w:eastAsia="Calibri" w:hAnsi="Times New Roman" w:cs="Times New Roman"/>
          <w:b/>
          <w:sz w:val="24"/>
          <w:szCs w:val="24"/>
        </w:rPr>
        <w:t>«Заказчик»</w:t>
      </w:r>
      <w:r w:rsidRPr="00810D4E">
        <w:rPr>
          <w:rFonts w:ascii="Times New Roman" w:eastAsia="Calibri" w:hAnsi="Times New Roman" w:cs="Times New Roman"/>
          <w:sz w:val="24"/>
          <w:szCs w:val="24"/>
        </w:rPr>
        <w:t xml:space="preserve">,  </w:t>
      </w:r>
      <w:r w:rsidRPr="00810D4E">
        <w:rPr>
          <w:rFonts w:ascii="Times New Roman" w:eastAsia="Arial Unicode MS" w:hAnsi="Times New Roman" w:cs="Times New Roman"/>
          <w:sz w:val="24"/>
          <w:szCs w:val="24"/>
        </w:rPr>
        <w:t xml:space="preserve">в лице ________________________, действующего на основании </w:t>
      </w:r>
      <w:r w:rsidRPr="00810D4E">
        <w:rPr>
          <w:rFonts w:ascii="Times New Roman" w:hAnsi="Times New Roman" w:cs="Times New Roman"/>
          <w:sz w:val="24"/>
          <w:szCs w:val="24"/>
        </w:rPr>
        <w:t>_______________________</w:t>
      </w:r>
      <w:r w:rsidRPr="00810D4E">
        <w:rPr>
          <w:rFonts w:ascii="Times New Roman" w:eastAsia="Calibri" w:hAnsi="Times New Roman" w:cs="Times New Roman"/>
          <w:sz w:val="24"/>
          <w:szCs w:val="24"/>
        </w:rPr>
        <w:t xml:space="preserve"> с одной стороны, и _________________________________________, именуемое в дальнейшем «</w:t>
      </w:r>
      <w:r w:rsidRPr="00810D4E">
        <w:rPr>
          <w:rFonts w:ascii="Times New Roman" w:eastAsia="Calibri" w:hAnsi="Times New Roman" w:cs="Times New Roman"/>
          <w:b/>
          <w:sz w:val="24"/>
          <w:szCs w:val="24"/>
        </w:rPr>
        <w:t>Исполнитель»</w:t>
      </w:r>
      <w:r w:rsidRPr="00810D4E">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sidRPr="00810D4E">
        <w:rPr>
          <w:rFonts w:ascii="Times New Roman" w:hAnsi="Times New Roman" w:cs="Times New Roman"/>
          <w:sz w:val="24"/>
          <w:szCs w:val="24"/>
        </w:rPr>
        <w:t>составили настоящий акт о нижеследующем:</w:t>
      </w:r>
      <w:proofErr w:type="gramEnd"/>
    </w:p>
    <w:p w:rsidR="00810D4E" w:rsidRPr="00810D4E" w:rsidRDefault="00810D4E" w:rsidP="00810D4E">
      <w:pPr>
        <w:ind w:firstLine="426"/>
        <w:jc w:val="both"/>
        <w:rPr>
          <w:rFonts w:ascii="Times New Roman" w:hAnsi="Times New Roman" w:cs="Times New Roman"/>
          <w:sz w:val="28"/>
          <w:szCs w:val="28"/>
        </w:rPr>
      </w:pPr>
    </w:p>
    <w:p w:rsidR="00810D4E" w:rsidRPr="00810D4E" w:rsidRDefault="00810D4E" w:rsidP="00810D4E">
      <w:pPr>
        <w:tabs>
          <w:tab w:val="left" w:pos="993"/>
        </w:tabs>
        <w:spacing w:after="0" w:line="240" w:lineRule="auto"/>
        <w:ind w:firstLine="709"/>
        <w:jc w:val="both"/>
        <w:rPr>
          <w:rFonts w:ascii="Times New Roman" w:hAnsi="Times New Roman" w:cs="Times New Roman"/>
          <w:sz w:val="24"/>
          <w:szCs w:val="24"/>
          <w:lang w:eastAsia="ru-RU"/>
        </w:rPr>
      </w:pPr>
      <w:r w:rsidRPr="00810D4E">
        <w:rPr>
          <w:rFonts w:ascii="Times New Roman" w:hAnsi="Times New Roman" w:cs="Times New Roman"/>
          <w:sz w:val="24"/>
          <w:szCs w:val="24"/>
        </w:rPr>
        <w:t>« ____» ________ 201__ года Заказчик передал, а Исполнитель принял под охрану</w:t>
      </w:r>
      <w:r w:rsidRPr="00810D4E">
        <w:rPr>
          <w:rFonts w:ascii="Times New Roman" w:hAnsi="Times New Roman" w:cs="Times New Roman"/>
          <w:sz w:val="24"/>
          <w:szCs w:val="24"/>
          <w:lang w:eastAsia="ru-RU"/>
        </w:rPr>
        <w:t xml:space="preserve"> имущество Заказчика,</w:t>
      </w:r>
      <w:r w:rsidRPr="00810D4E">
        <w:rPr>
          <w:rFonts w:ascii="Times New Roman" w:hAnsi="Times New Roman" w:cs="Times New Roman"/>
          <w:sz w:val="24"/>
          <w:szCs w:val="24"/>
        </w:rPr>
        <w:t xml:space="preserve"> </w:t>
      </w:r>
      <w:r w:rsidRPr="00810D4E">
        <w:rPr>
          <w:rFonts w:ascii="Times New Roman" w:eastAsia="Times New Roman" w:hAnsi="Times New Roman" w:cs="Times New Roman"/>
          <w:spacing w:val="-4"/>
          <w:kern w:val="32"/>
          <w:sz w:val="24"/>
          <w:szCs w:val="24"/>
          <w:lang w:eastAsia="ru-RU"/>
        </w:rPr>
        <w:t>а также имущество, находящееся в хозяйственном ведении ГОУТП «ТЭКОС», и принятое во временное владение и пользование ОАО «Мурманэнергосбыт» на основании договоров аренды № 16/10 от 16 октября 2014 года, № 10/11 от 10 ноября 2014 года</w:t>
      </w:r>
      <w:r w:rsidRPr="00810D4E">
        <w:rPr>
          <w:rFonts w:ascii="Times New Roman" w:hAnsi="Times New Roman" w:cs="Times New Roman"/>
          <w:sz w:val="24"/>
          <w:szCs w:val="24"/>
          <w:lang w:eastAsia="ru-RU"/>
        </w:rPr>
        <w:t xml:space="preserve">: </w:t>
      </w:r>
    </w:p>
    <w:p w:rsidR="00810D4E" w:rsidRPr="00810D4E" w:rsidRDefault="00810D4E" w:rsidP="00810D4E">
      <w:pPr>
        <w:suppressAutoHyphens/>
        <w:spacing w:after="0" w:line="240" w:lineRule="auto"/>
        <w:ind w:firstLine="426"/>
        <w:jc w:val="both"/>
        <w:rPr>
          <w:rFonts w:ascii="Times New Roman" w:eastAsia="Times New Roman" w:hAnsi="Times New Roman" w:cs="Times New Roman"/>
          <w:spacing w:val="-2"/>
          <w:sz w:val="28"/>
          <w:szCs w:val="28"/>
          <w:lang w:eastAsia="ar-SA"/>
        </w:rPr>
      </w:pPr>
    </w:p>
    <w:tbl>
      <w:tblPr>
        <w:tblW w:w="9371" w:type="dxa"/>
        <w:tblInd w:w="93" w:type="dxa"/>
        <w:tblLayout w:type="fixed"/>
        <w:tblLook w:val="04A0" w:firstRow="1" w:lastRow="0" w:firstColumn="1" w:lastColumn="0" w:noHBand="0" w:noVBand="1"/>
      </w:tblPr>
      <w:tblGrid>
        <w:gridCol w:w="866"/>
        <w:gridCol w:w="992"/>
        <w:gridCol w:w="5387"/>
        <w:gridCol w:w="2126"/>
      </w:tblGrid>
      <w:tr w:rsidR="00810D4E" w:rsidRPr="00810D4E" w:rsidTr="00C40E02">
        <w:trPr>
          <w:trHeight w:val="348"/>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 </w:t>
            </w: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/п</w:t>
            </w:r>
          </w:p>
        </w:tc>
        <w:tc>
          <w:tcPr>
            <w:tcW w:w="992" w:type="dxa"/>
            <w:tcBorders>
              <w:top w:val="single" w:sz="4" w:space="0" w:color="auto"/>
              <w:left w:val="nil"/>
              <w:bottom w:val="single" w:sz="4" w:space="0" w:color="auto"/>
              <w:right w:val="single" w:sz="4" w:space="0" w:color="auto"/>
            </w:tcBorders>
            <w:vAlign w:val="center"/>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Инв.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Наименование имущества</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Адрес</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паровой котельной</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Здание </w:t>
            </w:r>
            <w:proofErr w:type="gramStart"/>
            <w:r w:rsidRPr="00C40E02">
              <w:rPr>
                <w:rFonts w:ascii="Times New Roman" w:eastAsia="Times New Roman" w:hAnsi="Times New Roman"/>
                <w:sz w:val="24"/>
                <w:szCs w:val="24"/>
                <w:lang w:eastAsia="ru-RU"/>
              </w:rPr>
              <w:t>насосной</w:t>
            </w:r>
            <w:proofErr w:type="gramEnd"/>
            <w:r w:rsidRPr="00C40E02">
              <w:rPr>
                <w:rFonts w:ascii="Times New Roman" w:eastAsia="Times New Roman" w:hAnsi="Times New Roman"/>
                <w:sz w:val="24"/>
                <w:szCs w:val="24"/>
                <w:lang w:eastAsia="ru-RU"/>
              </w:rPr>
              <w:t xml:space="preserve"> печного топлива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Пристройка к резервуару</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Пристройка к резервуару</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Здания мастерских участка электроснабжения</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8</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гаража (проходная)</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9</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Здание </w:t>
            </w:r>
            <w:proofErr w:type="spellStart"/>
            <w:r w:rsidRPr="00C40E02">
              <w:rPr>
                <w:rFonts w:ascii="Times New Roman" w:eastAsia="Times New Roman" w:hAnsi="Times New Roman"/>
                <w:sz w:val="24"/>
                <w:szCs w:val="24"/>
                <w:lang w:eastAsia="ru-RU"/>
              </w:rPr>
              <w:t>мазутонасосной</w:t>
            </w:r>
            <w:proofErr w:type="spellEnd"/>
            <w:r w:rsidRPr="00C40E02">
              <w:rPr>
                <w:rFonts w:ascii="Times New Roman" w:eastAsia="Times New Roman" w:hAnsi="Times New Roman"/>
                <w:sz w:val="24"/>
                <w:szCs w:val="24"/>
                <w:lang w:eastAsia="ru-RU"/>
              </w:rPr>
              <w:t xml:space="preserve"> станции</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10</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водогрейной котельной</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14</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Здания термоизоляции</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29</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стоянки технологического транспорта (</w:t>
            </w:r>
            <w:proofErr w:type="gramStart"/>
            <w:r w:rsidRPr="00C40E02">
              <w:rPr>
                <w:rFonts w:ascii="Times New Roman" w:eastAsia="Times New Roman" w:hAnsi="Times New Roman"/>
                <w:sz w:val="24"/>
                <w:szCs w:val="24"/>
                <w:lang w:eastAsia="ru-RU"/>
              </w:rPr>
              <w:t>буфет-раздаточная</w:t>
            </w:r>
            <w:proofErr w:type="gramEnd"/>
            <w:r w:rsidRPr="00C40E02">
              <w:rPr>
                <w:rFonts w:ascii="Times New Roman" w:eastAsia="Times New Roman" w:hAnsi="Times New Roman"/>
                <w:sz w:val="24"/>
                <w:szCs w:val="24"/>
                <w:lang w:eastAsia="ru-RU"/>
              </w:rPr>
              <w:t>)</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30</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Встроенное помещение здания управления</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3</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40</w:t>
            </w:r>
          </w:p>
        </w:tc>
        <w:tc>
          <w:tcPr>
            <w:tcW w:w="5387" w:type="dxa"/>
            <w:tcBorders>
              <w:top w:val="nil"/>
              <w:left w:val="single" w:sz="4" w:space="0" w:color="auto"/>
              <w:bottom w:val="single" w:sz="4" w:space="0" w:color="auto"/>
              <w:right w:val="single" w:sz="4" w:space="0" w:color="auto"/>
            </w:tcBorders>
            <w:shd w:val="clear" w:color="000000" w:fill="FFFFFF"/>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Здание-склад ГО</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lastRenderedPageBreak/>
              <w:t>13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42</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Здания склада сыпучих материалов</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46</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диспетчерского пункта с ремонтными боксами</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47</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Встроенные помещения прирельсового склада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3</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101</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Эстакада слива печного топлива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102</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Площадка под строительство</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103</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хранения печного топлива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104</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хранения печного топлива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112</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Труба дымовая</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113</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хранения горячей воды</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119</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Подъездные пути</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3,4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120</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Эстакада слива мазута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24, 25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121,122</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Мазутные резервуары №№1,2</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135</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Нефтеловушка</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2463</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Здания мастерских участка №3</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2725</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Ограждение котельной № 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2942</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контейнерного типа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30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б/</w:t>
            </w:r>
            <w:proofErr w:type="gramStart"/>
            <w:r w:rsidRPr="00810D4E">
              <w:rPr>
                <w:rFonts w:ascii="Times New Roman" w:eastAsia="Times New Roman" w:hAnsi="Times New Roman"/>
                <w:color w:val="000000"/>
                <w:sz w:val="24"/>
                <w:szCs w:val="24"/>
                <w:lang w:eastAsia="ru-RU"/>
              </w:rPr>
              <w:t>н</w:t>
            </w:r>
            <w:proofErr w:type="gramEnd"/>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хранения автотранспорта бокс №22</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3</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31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незаверш</w:t>
            </w:r>
            <w:proofErr w:type="spellEnd"/>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Мазутный резервуар № 3</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r w:rsidRPr="00810D4E">
              <w:rPr>
                <w:rFonts w:ascii="Times New Roman" w:eastAsia="Times New Roman" w:hAnsi="Times New Roman"/>
                <w:color w:val="000000"/>
                <w:sz w:val="24"/>
                <w:szCs w:val="24"/>
                <w:lang w:eastAsia="ru-RU"/>
              </w:rPr>
              <w:t>32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незаверш</w:t>
            </w:r>
            <w:proofErr w:type="spellEnd"/>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Ангар металлический</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3</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Здание </w:t>
            </w:r>
            <w:proofErr w:type="spellStart"/>
            <w:r w:rsidRPr="00C40E02">
              <w:rPr>
                <w:rFonts w:ascii="Times New Roman" w:eastAsia="Times New Roman" w:hAnsi="Times New Roman"/>
                <w:sz w:val="24"/>
                <w:szCs w:val="24"/>
                <w:lang w:eastAsia="ru-RU"/>
              </w:rPr>
              <w:t>мазутонасосной</w:t>
            </w:r>
            <w:proofErr w:type="spellEnd"/>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для хранения горячей воды (БА</w:t>
            </w:r>
            <w:proofErr w:type="gramStart"/>
            <w:r w:rsidRPr="00C40E02">
              <w:rPr>
                <w:rFonts w:ascii="Times New Roman" w:eastAsia="Times New Roman" w:hAnsi="Times New Roman"/>
                <w:sz w:val="24"/>
                <w:szCs w:val="24"/>
                <w:lang w:eastAsia="ru-RU"/>
              </w:rPr>
              <w:t>)-</w:t>
            </w:r>
            <w:proofErr w:type="gramEnd"/>
            <w:r w:rsidRPr="00C40E02">
              <w:rPr>
                <w:rFonts w:ascii="Times New Roman" w:eastAsia="Times New Roman" w:hAnsi="Times New Roman"/>
                <w:sz w:val="24"/>
                <w:szCs w:val="24"/>
                <w:lang w:eastAsia="ru-RU"/>
              </w:rPr>
              <w:t>ЗОО 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для хранения горячей воды (БА)-1000 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Эстакада для слива мазута</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для хранения топлива №1-1000м3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для хранения топлива №2-1000м3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Резервуар для хранения топлива №3-1000м3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w:t>
            </w:r>
            <w:r w:rsidRPr="00C40E02">
              <w:rPr>
                <w:rFonts w:ascii="Times New Roman" w:eastAsia="Times New Roman" w:hAnsi="Times New Roman"/>
                <w:sz w:val="24"/>
                <w:szCs w:val="24"/>
                <w:lang w:eastAsia="ru-RU"/>
              </w:rPr>
              <w:lastRenderedPageBreak/>
              <w:t>Путепроводная 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lastRenderedPageBreak/>
              <w:t>40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котельной № 21</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Здание мастерских с бытовыми помещениями котельной №21</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Путепроводная,1а</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2741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Дымовая груба</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2941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Помещение для блока подогревателей на территории котельной №21</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3217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Складские помещения котельной № 21</w:t>
            </w:r>
          </w:p>
        </w:tc>
        <w:tc>
          <w:tcPr>
            <w:tcW w:w="2126" w:type="dxa"/>
            <w:tcBorders>
              <w:top w:val="nil"/>
              <w:left w:val="nil"/>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г </w:t>
            </w:r>
            <w:proofErr w:type="spellStart"/>
            <w:r w:rsidRPr="00C40E02">
              <w:rPr>
                <w:rFonts w:ascii="Times New Roman" w:eastAsia="Times New Roman" w:hAnsi="Times New Roman"/>
                <w:sz w:val="24"/>
                <w:szCs w:val="24"/>
                <w:lang w:eastAsia="ru-RU"/>
              </w:rPr>
              <w:t>Кандалакша</w:t>
            </w:r>
            <w:proofErr w:type="gramStart"/>
            <w:r w:rsidRPr="00C40E02">
              <w:rPr>
                <w:rFonts w:ascii="Times New Roman" w:eastAsia="Times New Roman" w:hAnsi="Times New Roman"/>
                <w:sz w:val="24"/>
                <w:szCs w:val="24"/>
                <w:lang w:eastAsia="ru-RU"/>
              </w:rPr>
              <w:t>,у</w:t>
            </w:r>
            <w:proofErr w:type="gramEnd"/>
            <w:r w:rsidRPr="00C40E02">
              <w:rPr>
                <w:rFonts w:ascii="Times New Roman" w:eastAsia="Times New Roman" w:hAnsi="Times New Roman"/>
                <w:sz w:val="24"/>
                <w:szCs w:val="24"/>
                <w:lang w:eastAsia="ru-RU"/>
              </w:rPr>
              <w:t>л</w:t>
            </w:r>
            <w:proofErr w:type="spellEnd"/>
            <w:r w:rsidRPr="00C40E02">
              <w:rPr>
                <w:rFonts w:ascii="Times New Roman" w:eastAsia="Times New Roman" w:hAnsi="Times New Roman"/>
                <w:sz w:val="24"/>
                <w:szCs w:val="24"/>
                <w:lang w:eastAsia="ru-RU"/>
              </w:rPr>
              <w:t xml:space="preserve"> Путепроводная,1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1001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Экскаватор ЭО 3323а      51МУ 8782</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1602</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ЗИЛ ММЗ-4502</w:t>
            </w:r>
            <w:proofErr w:type="gramStart"/>
            <w:r w:rsidRPr="00810D4E">
              <w:rPr>
                <w:rFonts w:ascii="Times New Roman" w:eastAsia="Times New Roman" w:hAnsi="Times New Roman"/>
                <w:sz w:val="24"/>
                <w:szCs w:val="24"/>
                <w:lang w:eastAsia="ru-RU"/>
              </w:rPr>
              <w:t xml:space="preserve"> № О</w:t>
            </w:r>
            <w:proofErr w:type="gramEnd"/>
            <w:r w:rsidRPr="00810D4E">
              <w:rPr>
                <w:rFonts w:ascii="Times New Roman" w:eastAsia="Times New Roman" w:hAnsi="Times New Roman"/>
                <w:sz w:val="24"/>
                <w:szCs w:val="24"/>
                <w:lang w:eastAsia="ru-RU"/>
              </w:rPr>
              <w:t xml:space="preserve"> 838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1603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ЗИЛ-130</w:t>
            </w:r>
            <w:proofErr w:type="gramStart"/>
            <w:r w:rsidRPr="00810D4E">
              <w:rPr>
                <w:rFonts w:ascii="Times New Roman" w:eastAsia="Times New Roman" w:hAnsi="Times New Roman"/>
                <w:sz w:val="24"/>
                <w:szCs w:val="24"/>
                <w:lang w:eastAsia="ru-RU"/>
              </w:rPr>
              <w:t xml:space="preserve"> № О</w:t>
            </w:r>
            <w:proofErr w:type="gramEnd"/>
            <w:r w:rsidRPr="00810D4E">
              <w:rPr>
                <w:rFonts w:ascii="Times New Roman" w:eastAsia="Times New Roman" w:hAnsi="Times New Roman"/>
                <w:sz w:val="24"/>
                <w:szCs w:val="24"/>
                <w:lang w:eastAsia="ru-RU"/>
              </w:rPr>
              <w:t xml:space="preserve"> 939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1619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Автоцистерна топливо МАЗ-500  АЦ-8</w:t>
            </w:r>
            <w:proofErr w:type="gramStart"/>
            <w:r w:rsidRPr="00810D4E">
              <w:rPr>
                <w:rFonts w:ascii="Times New Roman" w:eastAsia="Times New Roman" w:hAnsi="Times New Roman"/>
                <w:sz w:val="24"/>
                <w:szCs w:val="24"/>
                <w:lang w:eastAsia="ru-RU"/>
              </w:rPr>
              <w:t xml:space="preserve">   К</w:t>
            </w:r>
            <w:proofErr w:type="gramEnd"/>
            <w:r w:rsidRPr="00810D4E">
              <w:rPr>
                <w:rFonts w:ascii="Times New Roman" w:eastAsia="Times New Roman" w:hAnsi="Times New Roman"/>
                <w:sz w:val="24"/>
                <w:szCs w:val="24"/>
                <w:lang w:eastAsia="ru-RU"/>
              </w:rPr>
              <w:t xml:space="preserve"> 348 ЕК 51 снят с учета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1620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КРАЗ-258Б1</w:t>
            </w:r>
            <w:proofErr w:type="gramStart"/>
            <w:r w:rsidRPr="00810D4E">
              <w:rPr>
                <w:rFonts w:ascii="Times New Roman" w:eastAsia="Times New Roman" w:hAnsi="Times New Roman"/>
                <w:sz w:val="24"/>
                <w:szCs w:val="24"/>
                <w:lang w:eastAsia="ru-RU"/>
              </w:rPr>
              <w:t xml:space="preserve">  Е</w:t>
            </w:r>
            <w:proofErr w:type="gramEnd"/>
            <w:r w:rsidRPr="00810D4E">
              <w:rPr>
                <w:rFonts w:ascii="Times New Roman" w:eastAsia="Times New Roman" w:hAnsi="Times New Roman"/>
                <w:sz w:val="24"/>
                <w:szCs w:val="24"/>
                <w:lang w:eastAsia="ru-RU"/>
              </w:rPr>
              <w:t xml:space="preserve"> 758 ВУ 51 снят с учета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1621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Полуприцеп  ОДАЗ-9370-01  АК 9637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1625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УАЗ-3303</w:t>
            </w:r>
            <w:proofErr w:type="gramStart"/>
            <w:r w:rsidRPr="00810D4E">
              <w:rPr>
                <w:rFonts w:ascii="Times New Roman" w:eastAsia="Times New Roman" w:hAnsi="Times New Roman"/>
                <w:sz w:val="24"/>
                <w:szCs w:val="24"/>
                <w:lang w:eastAsia="ru-RU"/>
              </w:rPr>
              <w:t xml:space="preserve">   А</w:t>
            </w:r>
            <w:proofErr w:type="gramEnd"/>
            <w:r w:rsidRPr="00810D4E">
              <w:rPr>
                <w:rFonts w:ascii="Times New Roman" w:eastAsia="Times New Roman" w:hAnsi="Times New Roman"/>
                <w:sz w:val="24"/>
                <w:szCs w:val="24"/>
                <w:lang w:eastAsia="ru-RU"/>
              </w:rPr>
              <w:t xml:space="preserve"> 539 ММ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1626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ГАЗ-5312   Т 262 МН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1631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ГАЗ-5319 КО 503Б1</w:t>
            </w:r>
            <w:proofErr w:type="gramStart"/>
            <w:r w:rsidRPr="00810D4E">
              <w:rPr>
                <w:rFonts w:ascii="Times New Roman" w:eastAsia="Times New Roman" w:hAnsi="Times New Roman"/>
                <w:sz w:val="24"/>
                <w:szCs w:val="24"/>
                <w:lang w:eastAsia="ru-RU"/>
              </w:rPr>
              <w:t xml:space="preserve">     О</w:t>
            </w:r>
            <w:proofErr w:type="gramEnd"/>
            <w:r w:rsidRPr="00810D4E">
              <w:rPr>
                <w:rFonts w:ascii="Times New Roman" w:eastAsia="Times New Roman" w:hAnsi="Times New Roman"/>
                <w:sz w:val="24"/>
                <w:szCs w:val="24"/>
                <w:lang w:eastAsia="ru-RU"/>
              </w:rPr>
              <w:t xml:space="preserve"> 949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1633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ГАЗ-КО-503,53</w:t>
            </w:r>
            <w:proofErr w:type="gramStart"/>
            <w:r w:rsidRPr="00810D4E">
              <w:rPr>
                <w:rFonts w:ascii="Times New Roman" w:eastAsia="Times New Roman" w:hAnsi="Times New Roman"/>
                <w:sz w:val="24"/>
                <w:szCs w:val="24"/>
                <w:lang w:eastAsia="ru-RU"/>
              </w:rPr>
              <w:t xml:space="preserve">  № А</w:t>
            </w:r>
            <w:proofErr w:type="gramEnd"/>
            <w:r w:rsidRPr="00810D4E">
              <w:rPr>
                <w:rFonts w:ascii="Times New Roman" w:eastAsia="Times New Roman" w:hAnsi="Times New Roman"/>
                <w:sz w:val="24"/>
                <w:szCs w:val="24"/>
                <w:lang w:eastAsia="ru-RU"/>
              </w:rPr>
              <w:t xml:space="preserve"> 542 ММ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1637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КРАЗ-258Б1</w:t>
            </w:r>
            <w:proofErr w:type="gramStart"/>
            <w:r w:rsidRPr="00810D4E">
              <w:rPr>
                <w:rFonts w:ascii="Times New Roman" w:eastAsia="Times New Roman" w:hAnsi="Times New Roman"/>
                <w:sz w:val="24"/>
                <w:szCs w:val="24"/>
                <w:lang w:eastAsia="ru-RU"/>
              </w:rPr>
              <w:t xml:space="preserve">  К</w:t>
            </w:r>
            <w:proofErr w:type="gramEnd"/>
            <w:r w:rsidRPr="00810D4E">
              <w:rPr>
                <w:rFonts w:ascii="Times New Roman" w:eastAsia="Times New Roman" w:hAnsi="Times New Roman"/>
                <w:sz w:val="24"/>
                <w:szCs w:val="24"/>
                <w:lang w:eastAsia="ru-RU"/>
              </w:rPr>
              <w:t xml:space="preserve"> 335 ЕК 51 снят с учета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1638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КРАЗ-258Б1</w:t>
            </w:r>
            <w:proofErr w:type="gramStart"/>
            <w:r w:rsidRPr="00810D4E">
              <w:rPr>
                <w:rFonts w:ascii="Times New Roman" w:eastAsia="Times New Roman" w:hAnsi="Times New Roman"/>
                <w:sz w:val="24"/>
                <w:szCs w:val="24"/>
                <w:lang w:eastAsia="ru-RU"/>
              </w:rPr>
              <w:t xml:space="preserve">  К</w:t>
            </w:r>
            <w:proofErr w:type="gramEnd"/>
            <w:r w:rsidRPr="00810D4E">
              <w:rPr>
                <w:rFonts w:ascii="Times New Roman" w:eastAsia="Times New Roman" w:hAnsi="Times New Roman"/>
                <w:sz w:val="24"/>
                <w:szCs w:val="24"/>
                <w:lang w:eastAsia="ru-RU"/>
              </w:rPr>
              <w:t xml:space="preserve"> 334 ЕК 51 снят с учета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1643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МАЗ-5551  М 557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1649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Полуприцеп-цистерна ВМ-12  АМ 0059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1654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Автомашина ЗИЛ-431412 </w:t>
            </w: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/прицепом 823А  А 551 ММ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1657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УАЗ-39099</w:t>
            </w:r>
            <w:proofErr w:type="gramStart"/>
            <w:r w:rsidRPr="00810D4E">
              <w:rPr>
                <w:rFonts w:ascii="Times New Roman" w:eastAsia="Times New Roman" w:hAnsi="Times New Roman"/>
                <w:sz w:val="24"/>
                <w:szCs w:val="24"/>
                <w:lang w:eastAsia="ru-RU"/>
              </w:rPr>
              <w:t xml:space="preserve"> А</w:t>
            </w:r>
            <w:proofErr w:type="gramEnd"/>
            <w:r w:rsidRPr="00810D4E">
              <w:rPr>
                <w:rFonts w:ascii="Times New Roman" w:eastAsia="Times New Roman" w:hAnsi="Times New Roman"/>
                <w:sz w:val="24"/>
                <w:szCs w:val="24"/>
                <w:lang w:eastAsia="ru-RU"/>
              </w:rPr>
              <w:t xml:space="preserve"> 541 ММ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1658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УАЗ-39629  М 434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1659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МАЗ-504В  О 929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1660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ГАЗ-3307 КО-503В № О 093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1661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Полуприцеп УНР-12-12М   АЕ 0517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jc w:val="center"/>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lastRenderedPageBreak/>
              <w:t>65</w:t>
            </w:r>
          </w:p>
        </w:tc>
        <w:tc>
          <w:tcPr>
            <w:tcW w:w="992" w:type="dxa"/>
            <w:tcBorders>
              <w:top w:val="single" w:sz="4" w:space="0" w:color="auto"/>
              <w:left w:val="nil"/>
              <w:bottom w:val="single" w:sz="4" w:space="0" w:color="auto"/>
              <w:right w:val="single" w:sz="4" w:space="0" w:color="auto"/>
            </w:tcBorders>
            <w:vAlign w:val="bottom"/>
          </w:tcPr>
          <w:p w:rsidR="00810D4E" w:rsidRPr="00C40E02" w:rsidRDefault="00810D4E" w:rsidP="00810D4E">
            <w:pPr>
              <w:spacing w:after="0" w:line="240" w:lineRule="auto"/>
              <w:jc w:val="center"/>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668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Автомашина УАЗ-31514</w:t>
            </w:r>
            <w:proofErr w:type="gramStart"/>
            <w:r w:rsidRPr="00C40E02">
              <w:rPr>
                <w:rFonts w:ascii="Times New Roman" w:eastAsia="Times New Roman" w:hAnsi="Times New Roman"/>
                <w:sz w:val="24"/>
                <w:szCs w:val="24"/>
                <w:lang w:eastAsia="ru-RU"/>
              </w:rPr>
              <w:t xml:space="preserve">  А</w:t>
            </w:r>
            <w:proofErr w:type="gramEnd"/>
            <w:r w:rsidRPr="00C40E02">
              <w:rPr>
                <w:rFonts w:ascii="Times New Roman" w:eastAsia="Times New Roman" w:hAnsi="Times New Roman"/>
                <w:sz w:val="24"/>
                <w:szCs w:val="24"/>
                <w:lang w:eastAsia="ru-RU"/>
              </w:rPr>
              <w:t xml:space="preserve"> 252 ЕН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t>г</w:t>
            </w:r>
            <w:proofErr w:type="gramStart"/>
            <w:r w:rsidRPr="00C40E02">
              <w:rPr>
                <w:rFonts w:ascii="Times New Roman" w:eastAsia="Times New Roman" w:hAnsi="Times New Roman"/>
                <w:sz w:val="24"/>
                <w:szCs w:val="24"/>
                <w:lang w:eastAsia="ru-RU"/>
              </w:rPr>
              <w:t>.К</w:t>
            </w:r>
            <w:proofErr w:type="gramEnd"/>
            <w:r w:rsidRPr="00C40E02">
              <w:rPr>
                <w:rFonts w:ascii="Times New Roman" w:eastAsia="Times New Roman" w:hAnsi="Times New Roman"/>
                <w:sz w:val="24"/>
                <w:szCs w:val="24"/>
                <w:lang w:eastAsia="ru-RU"/>
              </w:rPr>
              <w:t>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t>ул.Заводская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1664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 5312</w:t>
            </w:r>
            <w:proofErr w:type="gramStart"/>
            <w:r w:rsidRPr="00810D4E">
              <w:rPr>
                <w:rFonts w:ascii="Times New Roman" w:eastAsia="Times New Roman" w:hAnsi="Times New Roman"/>
                <w:sz w:val="24"/>
                <w:szCs w:val="24"/>
                <w:lang w:eastAsia="ru-RU"/>
              </w:rPr>
              <w:t xml:space="preserve">   А</w:t>
            </w:r>
            <w:proofErr w:type="gramEnd"/>
            <w:r w:rsidRPr="00810D4E">
              <w:rPr>
                <w:rFonts w:ascii="Times New Roman" w:eastAsia="Times New Roman" w:hAnsi="Times New Roman"/>
                <w:sz w:val="24"/>
                <w:szCs w:val="24"/>
                <w:lang w:eastAsia="ru-RU"/>
              </w:rPr>
              <w:t xml:space="preserve"> 393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1665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УАЗ-31514</w:t>
            </w:r>
            <w:proofErr w:type="gramStart"/>
            <w:r w:rsidRPr="00810D4E">
              <w:rPr>
                <w:rFonts w:ascii="Times New Roman" w:eastAsia="Times New Roman" w:hAnsi="Times New Roman"/>
                <w:sz w:val="24"/>
                <w:szCs w:val="24"/>
                <w:lang w:eastAsia="ru-RU"/>
              </w:rPr>
              <w:t xml:space="preserve">  О</w:t>
            </w:r>
            <w:proofErr w:type="gramEnd"/>
            <w:r w:rsidRPr="00810D4E">
              <w:rPr>
                <w:rFonts w:ascii="Times New Roman" w:eastAsia="Times New Roman" w:hAnsi="Times New Roman"/>
                <w:sz w:val="24"/>
                <w:szCs w:val="24"/>
                <w:lang w:eastAsia="ru-RU"/>
              </w:rPr>
              <w:t xml:space="preserve"> 563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1667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Полуприцеп </w:t>
            </w:r>
            <w:proofErr w:type="gramStart"/>
            <w:r w:rsidRPr="00810D4E">
              <w:rPr>
                <w:rFonts w:ascii="Times New Roman" w:eastAsia="Times New Roman" w:hAnsi="Times New Roman"/>
                <w:sz w:val="24"/>
                <w:szCs w:val="24"/>
                <w:lang w:eastAsia="ru-RU"/>
              </w:rPr>
              <w:t>-ц</w:t>
            </w:r>
            <w:proofErr w:type="gramEnd"/>
            <w:r w:rsidRPr="00810D4E">
              <w:rPr>
                <w:rFonts w:ascii="Times New Roman" w:eastAsia="Times New Roman" w:hAnsi="Times New Roman"/>
                <w:sz w:val="24"/>
                <w:szCs w:val="24"/>
                <w:lang w:eastAsia="ru-RU"/>
              </w:rPr>
              <w:t>истерна 9608КА   АВ 4816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1668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КРАЗ-250</w:t>
            </w:r>
            <w:proofErr w:type="gramStart"/>
            <w:r w:rsidRPr="00810D4E">
              <w:rPr>
                <w:rFonts w:ascii="Times New Roman" w:eastAsia="Times New Roman" w:hAnsi="Times New Roman"/>
                <w:sz w:val="24"/>
                <w:szCs w:val="24"/>
                <w:lang w:eastAsia="ru-RU"/>
              </w:rPr>
              <w:t xml:space="preserve">  У</w:t>
            </w:r>
            <w:proofErr w:type="gramEnd"/>
            <w:r w:rsidRPr="00810D4E">
              <w:rPr>
                <w:rFonts w:ascii="Times New Roman" w:eastAsia="Times New Roman" w:hAnsi="Times New Roman"/>
                <w:sz w:val="24"/>
                <w:szCs w:val="24"/>
                <w:lang w:eastAsia="ru-RU"/>
              </w:rPr>
              <w:t xml:space="preserve"> 958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2186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Полуприцеп цистерна ПП</w:t>
            </w:r>
            <w:proofErr w:type="gramStart"/>
            <w:r w:rsidRPr="00810D4E">
              <w:rPr>
                <w:rFonts w:ascii="Times New Roman" w:eastAsia="Times New Roman" w:hAnsi="Times New Roman"/>
                <w:sz w:val="24"/>
                <w:szCs w:val="24"/>
                <w:lang w:eastAsia="ru-RU"/>
              </w:rPr>
              <w:t>Ц"</w:t>
            </w:r>
            <w:proofErr w:type="gramEnd"/>
            <w:r w:rsidRPr="00810D4E">
              <w:rPr>
                <w:rFonts w:ascii="Times New Roman" w:eastAsia="Times New Roman" w:hAnsi="Times New Roman"/>
                <w:sz w:val="24"/>
                <w:szCs w:val="24"/>
                <w:lang w:eastAsia="ru-RU"/>
              </w:rPr>
              <w:t>НЕФАЗ"96742-03    АВ 8407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2187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КРАЗ-6510</w:t>
            </w:r>
            <w:proofErr w:type="gramStart"/>
            <w:r w:rsidRPr="00810D4E">
              <w:rPr>
                <w:rFonts w:ascii="Times New Roman" w:eastAsia="Times New Roman" w:hAnsi="Times New Roman"/>
                <w:sz w:val="24"/>
                <w:szCs w:val="24"/>
                <w:lang w:eastAsia="ru-RU"/>
              </w:rPr>
              <w:t xml:space="preserve">  А</w:t>
            </w:r>
            <w:proofErr w:type="gramEnd"/>
            <w:r w:rsidRPr="00810D4E">
              <w:rPr>
                <w:rFonts w:ascii="Times New Roman" w:eastAsia="Times New Roman" w:hAnsi="Times New Roman"/>
                <w:sz w:val="24"/>
                <w:szCs w:val="24"/>
                <w:lang w:eastAsia="ru-RU"/>
              </w:rPr>
              <w:t xml:space="preserve"> 973 ВР 51 снят с учета</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2266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Полуприцеп цистерна  ПП</w:t>
            </w:r>
            <w:proofErr w:type="gramStart"/>
            <w:r w:rsidRPr="00810D4E">
              <w:rPr>
                <w:rFonts w:ascii="Times New Roman" w:eastAsia="Times New Roman" w:hAnsi="Times New Roman"/>
                <w:sz w:val="24"/>
                <w:szCs w:val="24"/>
                <w:lang w:eastAsia="ru-RU"/>
              </w:rPr>
              <w:t>Ц"</w:t>
            </w:r>
            <w:proofErr w:type="gramEnd"/>
            <w:r w:rsidRPr="00810D4E">
              <w:rPr>
                <w:rFonts w:ascii="Times New Roman" w:eastAsia="Times New Roman" w:hAnsi="Times New Roman"/>
                <w:sz w:val="24"/>
                <w:szCs w:val="24"/>
                <w:lang w:eastAsia="ru-RU"/>
              </w:rPr>
              <w:t>НЕФАЗ"96742-03   АВ 9241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2382</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"Волга" ГАЗ-3110</w:t>
            </w:r>
            <w:proofErr w:type="gramStart"/>
            <w:r w:rsidRPr="00810D4E">
              <w:rPr>
                <w:rFonts w:ascii="Times New Roman" w:eastAsia="Times New Roman" w:hAnsi="Times New Roman"/>
                <w:sz w:val="24"/>
                <w:szCs w:val="24"/>
                <w:lang w:eastAsia="ru-RU"/>
              </w:rPr>
              <w:t xml:space="preserve">  А</w:t>
            </w:r>
            <w:proofErr w:type="gramEnd"/>
            <w:r w:rsidRPr="00810D4E">
              <w:rPr>
                <w:rFonts w:ascii="Times New Roman" w:eastAsia="Times New Roman" w:hAnsi="Times New Roman"/>
                <w:sz w:val="24"/>
                <w:szCs w:val="24"/>
                <w:lang w:eastAsia="ru-RU"/>
              </w:rPr>
              <w:t xml:space="preserve"> 310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3074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МАЗ 630305-250 АЦ 56161-05977</w:t>
            </w:r>
            <w:proofErr w:type="gramStart"/>
            <w:r w:rsidRPr="00810D4E">
              <w:rPr>
                <w:rFonts w:ascii="Times New Roman" w:eastAsia="Times New Roman" w:hAnsi="Times New Roman"/>
                <w:sz w:val="24"/>
                <w:szCs w:val="24"/>
                <w:lang w:eastAsia="ru-RU"/>
              </w:rPr>
              <w:t xml:space="preserve"> У</w:t>
            </w:r>
            <w:proofErr w:type="gramEnd"/>
            <w:r w:rsidRPr="00810D4E">
              <w:rPr>
                <w:rFonts w:ascii="Times New Roman" w:eastAsia="Times New Roman" w:hAnsi="Times New Roman"/>
                <w:sz w:val="24"/>
                <w:szCs w:val="24"/>
                <w:lang w:eastAsia="ru-RU"/>
              </w:rPr>
              <w:t xml:space="preserve"> 949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3150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 374102</w:t>
            </w:r>
            <w:proofErr w:type="gramStart"/>
            <w:r w:rsidRPr="00810D4E">
              <w:rPr>
                <w:rFonts w:ascii="Times New Roman" w:eastAsia="Times New Roman" w:hAnsi="Times New Roman"/>
                <w:sz w:val="24"/>
                <w:szCs w:val="24"/>
                <w:lang w:eastAsia="ru-RU"/>
              </w:rPr>
              <w:t xml:space="preserve">  А</w:t>
            </w:r>
            <w:proofErr w:type="gramEnd"/>
            <w:r w:rsidRPr="00810D4E">
              <w:rPr>
                <w:rFonts w:ascii="Times New Roman" w:eastAsia="Times New Roman" w:hAnsi="Times New Roman"/>
                <w:sz w:val="24"/>
                <w:szCs w:val="24"/>
                <w:lang w:eastAsia="ru-RU"/>
              </w:rPr>
              <w:t xml:space="preserve"> 540 ММ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3179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Оборудование КПП</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3180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ЗИЛ 5301-АО  У 955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3190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МАЗ-54329</w:t>
            </w:r>
            <w:proofErr w:type="gramStart"/>
            <w:r w:rsidRPr="00810D4E">
              <w:rPr>
                <w:rFonts w:ascii="Times New Roman" w:eastAsia="Times New Roman" w:hAnsi="Times New Roman"/>
                <w:sz w:val="24"/>
                <w:szCs w:val="24"/>
                <w:lang w:eastAsia="ru-RU"/>
              </w:rPr>
              <w:t xml:space="preserve">  О</w:t>
            </w:r>
            <w:proofErr w:type="gramEnd"/>
            <w:r w:rsidRPr="00810D4E">
              <w:rPr>
                <w:rFonts w:ascii="Times New Roman" w:eastAsia="Times New Roman" w:hAnsi="Times New Roman"/>
                <w:sz w:val="24"/>
                <w:szCs w:val="24"/>
                <w:lang w:eastAsia="ru-RU"/>
              </w:rPr>
              <w:t xml:space="preserve"> 562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79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Здание диспетчерского пункта с ремонтными боксами</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806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Бульдозер ДЗ-42 на базе трактора ДТ-75    51 МУ 8784</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811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ЗИЛ 130</w:t>
            </w:r>
            <w:proofErr w:type="gramStart"/>
            <w:r w:rsidRPr="00810D4E">
              <w:rPr>
                <w:rFonts w:ascii="Times New Roman" w:eastAsia="Times New Roman" w:hAnsi="Times New Roman"/>
                <w:sz w:val="24"/>
                <w:szCs w:val="24"/>
                <w:lang w:eastAsia="ru-RU"/>
              </w:rPr>
              <w:t xml:space="preserve"> № О</w:t>
            </w:r>
            <w:proofErr w:type="gramEnd"/>
            <w:r w:rsidRPr="00810D4E">
              <w:rPr>
                <w:rFonts w:ascii="Times New Roman" w:eastAsia="Times New Roman" w:hAnsi="Times New Roman"/>
                <w:sz w:val="24"/>
                <w:szCs w:val="24"/>
                <w:lang w:eastAsia="ru-RU"/>
              </w:rPr>
              <w:t xml:space="preserve"> 565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818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Автокран КС-3574 на шасси УРАЛ 5557</w:t>
            </w:r>
            <w:proofErr w:type="gramStart"/>
            <w:r w:rsidRPr="00810D4E">
              <w:rPr>
                <w:rFonts w:ascii="Times New Roman" w:eastAsia="Times New Roman" w:hAnsi="Times New Roman"/>
                <w:sz w:val="24"/>
                <w:szCs w:val="24"/>
                <w:lang w:eastAsia="ru-RU"/>
              </w:rPr>
              <w:t xml:space="preserve">  О</w:t>
            </w:r>
            <w:proofErr w:type="gramEnd"/>
            <w:r w:rsidRPr="00810D4E">
              <w:rPr>
                <w:rFonts w:ascii="Times New Roman" w:eastAsia="Times New Roman" w:hAnsi="Times New Roman"/>
                <w:sz w:val="24"/>
                <w:szCs w:val="24"/>
                <w:lang w:eastAsia="ru-RU"/>
              </w:rPr>
              <w:t xml:space="preserve"> 934 МО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819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Автокран КС-2561 К-1 на шасси ЗИЛ-431412</w:t>
            </w:r>
            <w:proofErr w:type="gramStart"/>
            <w:r w:rsidRPr="00810D4E">
              <w:rPr>
                <w:rFonts w:ascii="Times New Roman" w:eastAsia="Times New Roman" w:hAnsi="Times New Roman"/>
                <w:sz w:val="24"/>
                <w:szCs w:val="24"/>
                <w:lang w:eastAsia="ru-RU"/>
              </w:rPr>
              <w:t xml:space="preserve">  С</w:t>
            </w:r>
            <w:proofErr w:type="gramEnd"/>
            <w:r w:rsidRPr="00810D4E">
              <w:rPr>
                <w:rFonts w:ascii="Times New Roman" w:eastAsia="Times New Roman" w:hAnsi="Times New Roman"/>
                <w:sz w:val="24"/>
                <w:szCs w:val="24"/>
                <w:lang w:eastAsia="ru-RU"/>
              </w:rPr>
              <w:t xml:space="preserve"> 111 МК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966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Автопогрузчик 4014      51МУ 8786</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991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Экскаватор ЭО 2621В      51МУ 8787</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val="en-US" w:eastAsia="ru-RU"/>
              </w:rPr>
            </w:pPr>
            <w:r w:rsidRPr="00810D4E">
              <w:rPr>
                <w:rFonts w:ascii="Times New Roman" w:eastAsia="Times New Roman" w:hAnsi="Times New Roman"/>
                <w:sz w:val="24"/>
                <w:szCs w:val="24"/>
                <w:lang w:eastAsia="ru-RU"/>
              </w:rPr>
              <w:t>АВТОМОБИЛЬ</w:t>
            </w:r>
            <w:r w:rsidRPr="00810D4E">
              <w:rPr>
                <w:rFonts w:ascii="Times New Roman" w:eastAsia="Times New Roman" w:hAnsi="Times New Roman"/>
                <w:sz w:val="24"/>
                <w:szCs w:val="24"/>
                <w:lang w:val="en-US" w:eastAsia="ru-RU"/>
              </w:rPr>
              <w:t xml:space="preserve"> </w:t>
            </w:r>
            <w:r w:rsidRPr="00810D4E">
              <w:rPr>
                <w:rFonts w:ascii="Times New Roman" w:eastAsia="Times New Roman" w:hAnsi="Times New Roman"/>
                <w:sz w:val="24"/>
                <w:szCs w:val="24"/>
                <w:lang w:eastAsia="ru-RU"/>
              </w:rPr>
              <w:t>ФОРД</w:t>
            </w:r>
            <w:r w:rsidRPr="00810D4E">
              <w:rPr>
                <w:rFonts w:ascii="Times New Roman" w:eastAsia="Times New Roman" w:hAnsi="Times New Roman"/>
                <w:sz w:val="24"/>
                <w:szCs w:val="24"/>
                <w:lang w:val="en-US" w:eastAsia="ru-RU"/>
              </w:rPr>
              <w:t xml:space="preserve"> TRANSIT VAN VIN WF05XXTTF5BU65574</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val="en-US" w:eastAsia="ru-RU"/>
              </w:rPr>
            </w:pPr>
            <w:r w:rsidRPr="00810D4E">
              <w:rPr>
                <w:rFonts w:ascii="Times New Roman" w:eastAsia="Times New Roman" w:hAnsi="Times New Roman"/>
                <w:sz w:val="24"/>
                <w:szCs w:val="24"/>
                <w:lang w:eastAsia="ru-RU"/>
              </w:rPr>
              <w:t>АВТОМОБИЛЬ</w:t>
            </w:r>
            <w:r w:rsidRPr="00810D4E">
              <w:rPr>
                <w:rFonts w:ascii="Times New Roman" w:eastAsia="Times New Roman" w:hAnsi="Times New Roman"/>
                <w:sz w:val="24"/>
                <w:szCs w:val="24"/>
                <w:lang w:val="en-US" w:eastAsia="ru-RU"/>
              </w:rPr>
              <w:t xml:space="preserve"> Hyundai Santa Fe VIN KMHSH81BDCU857617</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Грузовой тягач седельный </w:t>
            </w:r>
            <w:proofErr w:type="spellStart"/>
            <w:r w:rsidRPr="00810D4E">
              <w:rPr>
                <w:rFonts w:ascii="Times New Roman" w:eastAsia="Times New Roman" w:hAnsi="Times New Roman"/>
                <w:sz w:val="24"/>
                <w:szCs w:val="24"/>
                <w:lang w:eastAsia="ru-RU"/>
              </w:rPr>
              <w:t>Scania</w:t>
            </w:r>
            <w:proofErr w:type="spellEnd"/>
            <w:r w:rsidRPr="00810D4E">
              <w:rPr>
                <w:rFonts w:ascii="Times New Roman" w:eastAsia="Times New Roman" w:hAnsi="Times New Roman"/>
                <w:sz w:val="24"/>
                <w:szCs w:val="24"/>
                <w:lang w:eastAsia="ru-RU"/>
              </w:rPr>
              <w:t xml:space="preserve"> G 400 LA4*2HNA  </w:t>
            </w:r>
            <w:proofErr w:type="gramStart"/>
            <w:r w:rsidRPr="00810D4E">
              <w:rPr>
                <w:rFonts w:ascii="Times New Roman" w:eastAsia="Times New Roman" w:hAnsi="Times New Roman"/>
                <w:sz w:val="24"/>
                <w:szCs w:val="24"/>
                <w:lang w:eastAsia="ru-RU"/>
              </w:rPr>
              <w:t>Р</w:t>
            </w:r>
            <w:proofErr w:type="gramEnd"/>
            <w:r w:rsidRPr="00810D4E">
              <w:rPr>
                <w:rFonts w:ascii="Times New Roman" w:eastAsia="Times New Roman" w:hAnsi="Times New Roman"/>
                <w:sz w:val="24"/>
                <w:szCs w:val="24"/>
                <w:lang w:eastAsia="ru-RU"/>
              </w:rPr>
              <w:t xml:space="preserve"> 612 МН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Прицеп-</w:t>
            </w:r>
            <w:proofErr w:type="spellStart"/>
            <w:r w:rsidRPr="00810D4E">
              <w:rPr>
                <w:rFonts w:ascii="Times New Roman" w:eastAsia="Times New Roman" w:hAnsi="Times New Roman"/>
                <w:sz w:val="24"/>
                <w:szCs w:val="24"/>
                <w:lang w:eastAsia="ru-RU"/>
              </w:rPr>
              <w:t>мазутовоз</w:t>
            </w:r>
            <w:proofErr w:type="spellEnd"/>
            <w:r w:rsidRPr="00810D4E">
              <w:rPr>
                <w:rFonts w:ascii="Times New Roman" w:eastAsia="Times New Roman" w:hAnsi="Times New Roman"/>
                <w:sz w:val="24"/>
                <w:szCs w:val="24"/>
                <w:lang w:eastAsia="ru-RU"/>
              </w:rPr>
              <w:t xml:space="preserve"> БЦМ - 111 VINX3W9605АДД000093</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tcPr>
          <w:p w:rsidR="00810D4E" w:rsidRPr="00C40E02" w:rsidRDefault="00810D4E" w:rsidP="00810D4E">
            <w:pPr>
              <w:spacing w:after="0" w:line="240" w:lineRule="auto"/>
              <w:jc w:val="center"/>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90</w:t>
            </w:r>
          </w:p>
        </w:tc>
        <w:tc>
          <w:tcPr>
            <w:tcW w:w="992" w:type="dxa"/>
            <w:tcBorders>
              <w:top w:val="single" w:sz="4" w:space="0" w:color="auto"/>
              <w:left w:val="nil"/>
              <w:bottom w:val="single" w:sz="4" w:space="0" w:color="auto"/>
              <w:right w:val="single" w:sz="4" w:space="0" w:color="auto"/>
            </w:tcBorders>
            <w:vAlign w:val="bottom"/>
          </w:tcPr>
          <w:p w:rsidR="00810D4E" w:rsidRPr="00C40E02" w:rsidRDefault="00810D4E" w:rsidP="00810D4E">
            <w:pPr>
              <w:spacing w:after="0" w:line="240" w:lineRule="auto"/>
              <w:jc w:val="center"/>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107</w:t>
            </w:r>
          </w:p>
        </w:tc>
        <w:tc>
          <w:tcPr>
            <w:tcW w:w="5387" w:type="dxa"/>
            <w:tcBorders>
              <w:top w:val="nil"/>
              <w:left w:val="single" w:sz="4" w:space="0" w:color="auto"/>
              <w:bottom w:val="single" w:sz="4" w:space="0" w:color="auto"/>
              <w:right w:val="single" w:sz="4" w:space="0" w:color="auto"/>
            </w:tcBorders>
            <w:shd w:val="clear" w:color="auto" w:fill="auto"/>
            <w:vAlign w:val="bottom"/>
          </w:tcPr>
          <w:p w:rsidR="00810D4E" w:rsidRPr="00C40E02" w:rsidRDefault="00810D4E" w:rsidP="00810D4E">
            <w:pPr>
              <w:spacing w:after="0" w:line="240" w:lineRule="auto"/>
              <w:rPr>
                <w:rFonts w:ascii="Times New Roman" w:eastAsia="Times New Roman" w:hAnsi="Times New Roman"/>
                <w:sz w:val="24"/>
                <w:szCs w:val="24"/>
                <w:lang w:eastAsia="ru-RU"/>
              </w:rPr>
            </w:pPr>
            <w:r w:rsidRPr="00C40E02">
              <w:rPr>
                <w:rFonts w:ascii="Times New Roman" w:eastAsia="Times New Roman" w:hAnsi="Times New Roman"/>
                <w:sz w:val="24"/>
                <w:szCs w:val="24"/>
                <w:lang w:eastAsia="ru-RU"/>
              </w:rPr>
              <w:t xml:space="preserve">Экскаватор-погрузчик ЭО 2626 на базе Беларусь </w:t>
            </w:r>
            <w:r w:rsidRPr="00C40E02">
              <w:rPr>
                <w:rFonts w:ascii="Times New Roman" w:eastAsia="Times New Roman" w:hAnsi="Times New Roman"/>
                <w:sz w:val="24"/>
                <w:szCs w:val="24"/>
                <w:lang w:eastAsia="ru-RU"/>
              </w:rPr>
              <w:lastRenderedPageBreak/>
              <w:t xml:space="preserve">92П      8119 МР 51   </w:t>
            </w:r>
          </w:p>
        </w:tc>
        <w:tc>
          <w:tcPr>
            <w:tcW w:w="2126" w:type="dxa"/>
            <w:tcBorders>
              <w:top w:val="nil"/>
              <w:left w:val="nil"/>
              <w:bottom w:val="single" w:sz="4" w:space="0" w:color="auto"/>
              <w:right w:val="single" w:sz="4" w:space="0" w:color="auto"/>
            </w:tcBorders>
            <w:shd w:val="clear" w:color="auto" w:fill="auto"/>
            <w:noWrap/>
            <w:vAlign w:val="bottom"/>
          </w:tcPr>
          <w:p w:rsidR="00810D4E" w:rsidRPr="00C40E02" w:rsidRDefault="00810D4E" w:rsidP="00810D4E">
            <w:pPr>
              <w:spacing w:after="0" w:line="240" w:lineRule="auto"/>
              <w:rPr>
                <w:rFonts w:ascii="Times New Roman" w:eastAsia="Times New Roman" w:hAnsi="Times New Roman"/>
                <w:sz w:val="24"/>
                <w:szCs w:val="24"/>
                <w:lang w:eastAsia="ru-RU"/>
              </w:rPr>
            </w:pPr>
            <w:proofErr w:type="spellStart"/>
            <w:r w:rsidRPr="00C40E02">
              <w:rPr>
                <w:rFonts w:ascii="Times New Roman" w:eastAsia="Times New Roman" w:hAnsi="Times New Roman"/>
                <w:sz w:val="24"/>
                <w:szCs w:val="24"/>
                <w:lang w:eastAsia="ru-RU"/>
              </w:rPr>
              <w:lastRenderedPageBreak/>
              <w:t>Г.Кандалакша</w:t>
            </w:r>
            <w:proofErr w:type="spellEnd"/>
            <w:r w:rsidRPr="00C40E02">
              <w:rPr>
                <w:rFonts w:ascii="Times New Roman" w:eastAsia="Times New Roman" w:hAnsi="Times New Roman"/>
                <w:sz w:val="24"/>
                <w:szCs w:val="24"/>
                <w:lang w:eastAsia="ru-RU"/>
              </w:rPr>
              <w:t xml:space="preserve"> </w:t>
            </w:r>
            <w:proofErr w:type="spellStart"/>
            <w:r w:rsidRPr="00C40E02">
              <w:rPr>
                <w:rFonts w:ascii="Times New Roman" w:eastAsia="Times New Roman" w:hAnsi="Times New Roman"/>
                <w:sz w:val="24"/>
                <w:szCs w:val="24"/>
                <w:lang w:eastAsia="ru-RU"/>
              </w:rPr>
              <w:lastRenderedPageBreak/>
              <w:t>ул</w:t>
            </w:r>
            <w:proofErr w:type="gramStart"/>
            <w:r w:rsidRPr="00C40E02">
              <w:rPr>
                <w:rFonts w:ascii="Times New Roman" w:eastAsia="Times New Roman" w:hAnsi="Times New Roman"/>
                <w:sz w:val="24"/>
                <w:szCs w:val="24"/>
                <w:lang w:eastAsia="ru-RU"/>
              </w:rPr>
              <w:t>.З</w:t>
            </w:r>
            <w:proofErr w:type="gramEnd"/>
            <w:r w:rsidRPr="00C40E02">
              <w:rPr>
                <w:rFonts w:ascii="Times New Roman" w:eastAsia="Times New Roman" w:hAnsi="Times New Roman"/>
                <w:sz w:val="24"/>
                <w:szCs w:val="24"/>
                <w:lang w:eastAsia="ru-RU"/>
              </w:rPr>
              <w:t>аводская</w:t>
            </w:r>
            <w:proofErr w:type="spellEnd"/>
            <w:r w:rsidRPr="00C40E02">
              <w:rPr>
                <w:rFonts w:ascii="Times New Roman" w:eastAsia="Times New Roman" w:hAnsi="Times New Roman"/>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lastRenderedPageBreak/>
              <w:t>91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820</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Автопогрузчик  АП-4018   51МУ 8785</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1605</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Прицеп </w:t>
            </w:r>
            <w:proofErr w:type="gramStart"/>
            <w:r w:rsidRPr="00810D4E">
              <w:rPr>
                <w:rFonts w:ascii="Times New Roman" w:eastAsia="Times New Roman" w:hAnsi="Times New Roman"/>
                <w:sz w:val="24"/>
                <w:szCs w:val="24"/>
                <w:lang w:eastAsia="ru-RU"/>
              </w:rPr>
              <w:t>-ц</w:t>
            </w:r>
            <w:proofErr w:type="gramEnd"/>
            <w:r w:rsidRPr="00810D4E">
              <w:rPr>
                <w:rFonts w:ascii="Times New Roman" w:eastAsia="Times New Roman" w:hAnsi="Times New Roman"/>
                <w:sz w:val="24"/>
                <w:szCs w:val="24"/>
                <w:lang w:eastAsia="ru-RU"/>
              </w:rPr>
              <w:t>истерна 86361  АА 4316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1627</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Автомашина ГАЗ-66  ВМ 2001  </w:t>
            </w:r>
            <w:proofErr w:type="gramStart"/>
            <w:r w:rsidRPr="00810D4E">
              <w:rPr>
                <w:rFonts w:ascii="Times New Roman" w:eastAsia="Times New Roman" w:hAnsi="Times New Roman"/>
                <w:sz w:val="24"/>
                <w:szCs w:val="24"/>
                <w:lang w:eastAsia="ru-RU"/>
              </w:rPr>
              <w:t>Р</w:t>
            </w:r>
            <w:proofErr w:type="gramEnd"/>
            <w:r w:rsidRPr="00810D4E">
              <w:rPr>
                <w:rFonts w:ascii="Times New Roman" w:eastAsia="Times New Roman" w:hAnsi="Times New Roman"/>
                <w:sz w:val="24"/>
                <w:szCs w:val="24"/>
                <w:lang w:eastAsia="ru-RU"/>
              </w:rPr>
              <w:t xml:space="preserve"> 593 АЕ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1645</w:t>
            </w: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ЗИЛ-431412  A 666 BB 51</w:t>
            </w:r>
          </w:p>
        </w:tc>
        <w:tc>
          <w:tcPr>
            <w:tcW w:w="2126" w:type="dxa"/>
            <w:tcBorders>
              <w:top w:val="nil"/>
              <w:left w:val="nil"/>
              <w:bottom w:val="single" w:sz="4" w:space="0" w:color="auto"/>
              <w:right w:val="single" w:sz="4" w:space="0" w:color="auto"/>
            </w:tcBorders>
            <w:shd w:val="clear" w:color="auto" w:fill="auto"/>
            <w:noWrap/>
            <w:vAlign w:val="bottom"/>
            <w:hideMark/>
          </w:tcPr>
          <w:p w:rsidR="00810D4E" w:rsidRPr="00810D4E" w:rsidRDefault="00810D4E" w:rsidP="00810D4E">
            <w:pPr>
              <w:spacing w:after="0" w:line="240" w:lineRule="auto"/>
              <w:rPr>
                <w:rFonts w:ascii="Times New Roman" w:eastAsia="Times New Roman" w:hAnsi="Times New Roman"/>
                <w:color w:val="000000"/>
                <w:sz w:val="24"/>
                <w:szCs w:val="24"/>
                <w:lang w:eastAsia="ru-RU"/>
              </w:rPr>
            </w:pPr>
            <w:proofErr w:type="spellStart"/>
            <w:r w:rsidRPr="00810D4E">
              <w:rPr>
                <w:rFonts w:ascii="Times New Roman" w:eastAsia="Times New Roman" w:hAnsi="Times New Roman"/>
                <w:color w:val="000000"/>
                <w:sz w:val="24"/>
                <w:szCs w:val="24"/>
                <w:lang w:eastAsia="ru-RU"/>
              </w:rPr>
              <w:t>г</w:t>
            </w:r>
            <w:proofErr w:type="gramStart"/>
            <w:r w:rsidRPr="00810D4E">
              <w:rPr>
                <w:rFonts w:ascii="Times New Roman" w:eastAsia="Times New Roman" w:hAnsi="Times New Roman"/>
                <w:color w:val="000000"/>
                <w:sz w:val="24"/>
                <w:szCs w:val="24"/>
                <w:lang w:eastAsia="ru-RU"/>
              </w:rPr>
              <w:t>.К</w:t>
            </w:r>
            <w:proofErr w:type="gramEnd"/>
            <w:r w:rsidRPr="00810D4E">
              <w:rPr>
                <w:rFonts w:ascii="Times New Roman" w:eastAsia="Times New Roman" w:hAnsi="Times New Roman"/>
                <w:color w:val="000000"/>
                <w:sz w:val="24"/>
                <w:szCs w:val="24"/>
                <w:lang w:eastAsia="ru-RU"/>
              </w:rPr>
              <w:t>андалакша</w:t>
            </w:r>
            <w:proofErr w:type="spellEnd"/>
            <w:r w:rsidRPr="00810D4E">
              <w:rPr>
                <w:rFonts w:ascii="Times New Roman" w:eastAsia="Times New Roman" w:hAnsi="Times New Roman"/>
                <w:color w:val="000000"/>
                <w:sz w:val="24"/>
                <w:szCs w:val="24"/>
                <w:lang w:eastAsia="ru-RU"/>
              </w:rPr>
              <w:t xml:space="preserve"> </w:t>
            </w:r>
            <w:proofErr w:type="spellStart"/>
            <w:r w:rsidRPr="00810D4E">
              <w:rPr>
                <w:rFonts w:ascii="Times New Roman" w:eastAsia="Times New Roman" w:hAnsi="Times New Roman"/>
                <w:color w:val="000000"/>
                <w:sz w:val="24"/>
                <w:szCs w:val="24"/>
                <w:lang w:eastAsia="ru-RU"/>
              </w:rPr>
              <w:t>ул.Заводская</w:t>
            </w:r>
            <w:proofErr w:type="spellEnd"/>
            <w:r w:rsidRPr="00810D4E">
              <w:rPr>
                <w:rFonts w:ascii="Times New Roman" w:eastAsia="Times New Roman" w:hAnsi="Times New Roman"/>
                <w:color w:val="000000"/>
                <w:sz w:val="24"/>
                <w:szCs w:val="24"/>
                <w:lang w:eastAsia="ru-RU"/>
              </w:rPr>
              <w:t xml:space="preserve"> 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Здание котельной №15</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Здание дизельной со стоянкой автотранспорта</w:t>
            </w:r>
            <w:proofErr w:type="gramEnd"/>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Пристройка к гаражу</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516"/>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Приемная емкость с эстакадой для слива топлива, в </w:t>
            </w:r>
            <w:proofErr w:type="spellStart"/>
            <w:r w:rsidRPr="00810D4E">
              <w:rPr>
                <w:rFonts w:ascii="Times New Roman" w:eastAsia="Times New Roman" w:hAnsi="Times New Roman"/>
                <w:sz w:val="24"/>
                <w:szCs w:val="24"/>
                <w:lang w:eastAsia="ru-RU"/>
              </w:rPr>
              <w:t>т.ч</w:t>
            </w:r>
            <w:proofErr w:type="spellEnd"/>
            <w:r w:rsidRPr="00810D4E">
              <w:rPr>
                <w:rFonts w:ascii="Times New Roman" w:eastAsia="Times New Roman" w:hAnsi="Times New Roman"/>
                <w:sz w:val="24"/>
                <w:szCs w:val="24"/>
                <w:lang w:eastAsia="ru-RU"/>
              </w:rPr>
              <w:t>. эстакада для слива топлива, приемная емкость V=50 м3, емкость для хранения мазута V=1000м3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Труба дымовая</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Емкость для хранения мазута</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2711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Здание </w:t>
            </w:r>
            <w:proofErr w:type="spellStart"/>
            <w:r w:rsidRPr="00810D4E">
              <w:rPr>
                <w:rFonts w:ascii="Times New Roman" w:eastAsia="Times New Roman" w:hAnsi="Times New Roman"/>
                <w:sz w:val="24"/>
                <w:szCs w:val="24"/>
                <w:lang w:eastAsia="ru-RU"/>
              </w:rPr>
              <w:t>мазутонасосной</w:t>
            </w:r>
            <w:proofErr w:type="spellEnd"/>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2947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Аккумуляторный бак V=50м3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3061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Ограждение территории котельной № 15</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1601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ГАЗ-53"А" № У 956 МК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1609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ГАЗ-53 КО 503В   М 313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1641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ЗИЛ-131 МТО-АТ-М1  М 451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3181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УАЗ-3962 М 450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817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Экскаватор ЭО-2621   51МУ 8789</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Беломорская,14</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109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34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Здание </w:t>
            </w:r>
            <w:proofErr w:type="gramStart"/>
            <w:r w:rsidRPr="00810D4E">
              <w:rPr>
                <w:rFonts w:ascii="Times New Roman" w:eastAsia="Times New Roman" w:hAnsi="Times New Roman"/>
                <w:sz w:val="24"/>
                <w:szCs w:val="24"/>
                <w:lang w:eastAsia="ru-RU"/>
              </w:rPr>
              <w:t>дизельной</w:t>
            </w:r>
            <w:proofErr w:type="gramEnd"/>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Горная,41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45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Здание котельной №18</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Горная,41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Забор</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Горная,41</w:t>
            </w:r>
          </w:p>
        </w:tc>
      </w:tr>
      <w:tr w:rsidR="00810D4E" w:rsidRPr="00810D4E" w:rsidTr="00C40E02">
        <w:trPr>
          <w:trHeight w:val="492"/>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2976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Эстакада с мазутными емкостями, в </w:t>
            </w:r>
            <w:proofErr w:type="spellStart"/>
            <w:r w:rsidRPr="00810D4E">
              <w:rPr>
                <w:rFonts w:ascii="Times New Roman" w:eastAsia="Times New Roman" w:hAnsi="Times New Roman"/>
                <w:sz w:val="24"/>
                <w:szCs w:val="24"/>
                <w:lang w:eastAsia="ru-RU"/>
              </w:rPr>
              <w:t>т.ч</w:t>
            </w:r>
            <w:proofErr w:type="spellEnd"/>
            <w:r w:rsidRPr="00810D4E">
              <w:rPr>
                <w:rFonts w:ascii="Times New Roman" w:eastAsia="Times New Roman" w:hAnsi="Times New Roman"/>
                <w:sz w:val="24"/>
                <w:szCs w:val="24"/>
                <w:lang w:eastAsia="ru-RU"/>
              </w:rPr>
              <w:t xml:space="preserve">. эстакада, емкости V=27 м3 - 2 </w:t>
            </w:r>
            <w:proofErr w:type="spellStart"/>
            <w:proofErr w:type="gramStart"/>
            <w:r w:rsidRPr="00810D4E">
              <w:rPr>
                <w:rFonts w:ascii="Times New Roman" w:eastAsia="Times New Roman" w:hAnsi="Times New Roman"/>
                <w:sz w:val="24"/>
                <w:szCs w:val="24"/>
                <w:lang w:eastAsia="ru-RU"/>
              </w:rPr>
              <w:t>шт</w:t>
            </w:r>
            <w:proofErr w:type="spellEnd"/>
            <w:proofErr w:type="gramEnd"/>
            <w:r w:rsidRPr="00810D4E">
              <w:rPr>
                <w:rFonts w:ascii="Times New Roman" w:eastAsia="Times New Roman" w:hAnsi="Times New Roman"/>
                <w:sz w:val="24"/>
                <w:szCs w:val="24"/>
                <w:lang w:eastAsia="ru-RU"/>
              </w:rPr>
              <w:t xml:space="preserve">, V=8м3 - 1 </w:t>
            </w:r>
            <w:proofErr w:type="spellStart"/>
            <w:r w:rsidRPr="00810D4E">
              <w:rPr>
                <w:rFonts w:ascii="Times New Roman" w:eastAsia="Times New Roman" w:hAnsi="Times New Roman"/>
                <w:sz w:val="24"/>
                <w:szCs w:val="24"/>
                <w:lang w:eastAsia="ru-RU"/>
              </w:rPr>
              <w:t>шт</w:t>
            </w:r>
            <w:proofErr w:type="spellEnd"/>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gramStart"/>
            <w:r w:rsidRPr="00810D4E">
              <w:rPr>
                <w:rFonts w:ascii="Times New Roman" w:eastAsia="Times New Roman" w:hAnsi="Times New Roman"/>
                <w:sz w:val="24"/>
                <w:szCs w:val="24"/>
                <w:lang w:eastAsia="ru-RU"/>
              </w:rPr>
              <w:t>п</w:t>
            </w:r>
            <w:proofErr w:type="gramEnd"/>
            <w:r w:rsidRPr="00810D4E">
              <w:rPr>
                <w:rFonts w:ascii="Times New Roman" w:eastAsia="Times New Roman" w:hAnsi="Times New Roman"/>
                <w:sz w:val="24"/>
                <w:szCs w:val="24"/>
                <w:lang w:eastAsia="ru-RU"/>
              </w:rPr>
              <w:t xml:space="preserve"> </w:t>
            </w:r>
            <w:proofErr w:type="spellStart"/>
            <w:r w:rsidRPr="00810D4E">
              <w:rPr>
                <w:rFonts w:ascii="Times New Roman" w:eastAsia="Times New Roman" w:hAnsi="Times New Roman"/>
                <w:sz w:val="24"/>
                <w:szCs w:val="24"/>
                <w:lang w:eastAsia="ru-RU"/>
              </w:rPr>
              <w:t>Умба,ул</w:t>
            </w:r>
            <w:proofErr w:type="spellEnd"/>
            <w:r w:rsidRPr="00810D4E">
              <w:rPr>
                <w:rFonts w:ascii="Times New Roman" w:eastAsia="Times New Roman" w:hAnsi="Times New Roman"/>
                <w:sz w:val="24"/>
                <w:szCs w:val="24"/>
                <w:lang w:eastAsia="ru-RU"/>
              </w:rPr>
              <w:t xml:space="preserve"> Горная,41</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Здание склада ГСМ</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Здание котельной № 22 </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504"/>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lastRenderedPageBreak/>
              <w:t>115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52</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Здание материального склада с бытовыми и административными помещениями и мастерской</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53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Здание ангара для стоянки автотранспорта</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Емкость для хранения мазута V=75M3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Емкость для хранения мазута V=75M3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140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Дорога</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144</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Труба дымовая</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663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Аккумуляторный бак V=62м3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2936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Емкость приемная V =37м3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1610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ГАЗ-53  АЦ-3611  М 532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1611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ГАЗ-53 КО 503   М 545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1613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МАЗ-5334  М 534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1618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ГАЗ-3307 АРТК-М № М 535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127</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1655</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Автомашина УАЗ-39099  № М 891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128</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952</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Автокран КС-3577-3-1 на шасси МАЗ-5334  М 534 МО 51</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129</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963</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Экскаватор  ЭО-2621 В-3       51МУ 8788</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.З</w:t>
            </w:r>
            <w:proofErr w:type="gramEnd"/>
            <w:r w:rsidRPr="00810D4E">
              <w:rPr>
                <w:rFonts w:ascii="Times New Roman" w:eastAsia="Times New Roman" w:hAnsi="Times New Roman"/>
                <w:sz w:val="24"/>
                <w:szCs w:val="24"/>
                <w:lang w:eastAsia="ru-RU"/>
              </w:rPr>
              <w:t>еленоборский</w:t>
            </w:r>
            <w:proofErr w:type="spellEnd"/>
            <w:r w:rsidRPr="00810D4E">
              <w:rPr>
                <w:rFonts w:ascii="Times New Roman" w:eastAsia="Times New Roman" w:hAnsi="Times New Roman"/>
                <w:sz w:val="24"/>
                <w:szCs w:val="24"/>
                <w:lang w:eastAsia="ru-RU"/>
              </w:rPr>
              <w:t>, ул.Заводская,1Б</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130</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Здание котельной №17 </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131</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116</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Приемная емкость</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132</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117</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Труба  дымовая</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r w:rsidR="00810D4E" w:rsidRPr="00810D4E" w:rsidTr="00C40E02">
        <w:trPr>
          <w:trHeight w:val="480"/>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133</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2818</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Эстакада с мазутными емкостями, в </w:t>
            </w:r>
            <w:proofErr w:type="spellStart"/>
            <w:r w:rsidRPr="00810D4E">
              <w:rPr>
                <w:rFonts w:ascii="Times New Roman" w:eastAsia="Times New Roman" w:hAnsi="Times New Roman"/>
                <w:sz w:val="24"/>
                <w:szCs w:val="24"/>
                <w:lang w:eastAsia="ru-RU"/>
              </w:rPr>
              <w:t>т.ч</w:t>
            </w:r>
            <w:proofErr w:type="spellEnd"/>
            <w:r w:rsidRPr="00810D4E">
              <w:rPr>
                <w:rFonts w:ascii="Times New Roman" w:eastAsia="Times New Roman" w:hAnsi="Times New Roman"/>
                <w:sz w:val="24"/>
                <w:szCs w:val="24"/>
                <w:lang w:eastAsia="ru-RU"/>
              </w:rPr>
              <w:t xml:space="preserve">. эстакада, емкости V=28 м3 - 2 </w:t>
            </w:r>
            <w:proofErr w:type="spellStart"/>
            <w:proofErr w:type="gramStart"/>
            <w:r w:rsidRPr="00810D4E">
              <w:rPr>
                <w:rFonts w:ascii="Times New Roman" w:eastAsia="Times New Roman" w:hAnsi="Times New Roman"/>
                <w:sz w:val="24"/>
                <w:szCs w:val="24"/>
                <w:lang w:eastAsia="ru-RU"/>
              </w:rPr>
              <w:t>шт</w:t>
            </w:r>
            <w:proofErr w:type="spellEnd"/>
            <w:proofErr w:type="gramEnd"/>
            <w:r w:rsidRPr="00810D4E">
              <w:rPr>
                <w:rFonts w:ascii="Times New Roman" w:eastAsia="Times New Roman" w:hAnsi="Times New Roman"/>
                <w:sz w:val="24"/>
                <w:szCs w:val="24"/>
                <w:lang w:eastAsia="ru-RU"/>
              </w:rPr>
              <w:t xml:space="preserve">, V=16м3 - 1 </w:t>
            </w:r>
            <w:proofErr w:type="spellStart"/>
            <w:r w:rsidRPr="00810D4E">
              <w:rPr>
                <w:rFonts w:ascii="Times New Roman" w:eastAsia="Times New Roman" w:hAnsi="Times New Roman"/>
                <w:sz w:val="24"/>
                <w:szCs w:val="24"/>
                <w:lang w:eastAsia="ru-RU"/>
              </w:rPr>
              <w:t>шт</w:t>
            </w:r>
            <w:proofErr w:type="spellEnd"/>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134</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2819</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 xml:space="preserve">Здание </w:t>
            </w:r>
            <w:proofErr w:type="spellStart"/>
            <w:r w:rsidRPr="00810D4E">
              <w:rPr>
                <w:rFonts w:ascii="Times New Roman" w:eastAsia="Times New Roman" w:hAnsi="Times New Roman"/>
                <w:sz w:val="24"/>
                <w:szCs w:val="24"/>
                <w:lang w:eastAsia="ru-RU"/>
              </w:rPr>
              <w:t>мазутонасосной</w:t>
            </w:r>
            <w:proofErr w:type="spellEnd"/>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135</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2820</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Аккумуляторный бак V=50м3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r w:rsidR="00810D4E" w:rsidRPr="00810D4E" w:rsidTr="00C40E02">
        <w:trPr>
          <w:trHeight w:val="339"/>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136</w:t>
            </w:r>
          </w:p>
        </w:tc>
        <w:tc>
          <w:tcPr>
            <w:tcW w:w="992" w:type="dxa"/>
            <w:tcBorders>
              <w:top w:val="single" w:sz="4" w:space="0" w:color="auto"/>
              <w:left w:val="nil"/>
              <w:bottom w:val="single" w:sz="4" w:space="0" w:color="auto"/>
              <w:right w:val="single" w:sz="4" w:space="0" w:color="auto"/>
            </w:tcBorders>
            <w:vAlign w:val="bottom"/>
          </w:tcPr>
          <w:p w:rsidR="00810D4E" w:rsidRPr="00810D4E" w:rsidRDefault="00810D4E" w:rsidP="00810D4E">
            <w:pPr>
              <w:spacing w:after="0" w:line="240" w:lineRule="auto"/>
              <w:jc w:val="center"/>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2821</w:t>
            </w:r>
          </w:p>
        </w:tc>
        <w:tc>
          <w:tcPr>
            <w:tcW w:w="5387" w:type="dxa"/>
            <w:tcBorders>
              <w:top w:val="nil"/>
              <w:left w:val="single" w:sz="4" w:space="0" w:color="auto"/>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r w:rsidRPr="00810D4E">
              <w:rPr>
                <w:rFonts w:ascii="Times New Roman" w:eastAsia="Times New Roman" w:hAnsi="Times New Roman"/>
                <w:sz w:val="24"/>
                <w:szCs w:val="24"/>
                <w:lang w:eastAsia="ru-RU"/>
              </w:rPr>
              <w:t>Аккумуляторный бак V=50м3</w:t>
            </w:r>
          </w:p>
        </w:tc>
        <w:tc>
          <w:tcPr>
            <w:tcW w:w="2126" w:type="dxa"/>
            <w:tcBorders>
              <w:top w:val="nil"/>
              <w:left w:val="nil"/>
              <w:bottom w:val="single" w:sz="4" w:space="0" w:color="auto"/>
              <w:right w:val="single" w:sz="4" w:space="0" w:color="auto"/>
            </w:tcBorders>
            <w:shd w:val="clear" w:color="auto" w:fill="auto"/>
            <w:vAlign w:val="bottom"/>
            <w:hideMark/>
          </w:tcPr>
          <w:p w:rsidR="00810D4E" w:rsidRPr="00810D4E" w:rsidRDefault="00810D4E" w:rsidP="00810D4E">
            <w:pPr>
              <w:spacing w:after="0" w:line="240" w:lineRule="auto"/>
              <w:rPr>
                <w:rFonts w:ascii="Times New Roman" w:eastAsia="Times New Roman" w:hAnsi="Times New Roman"/>
                <w:sz w:val="24"/>
                <w:szCs w:val="24"/>
                <w:lang w:eastAsia="ru-RU"/>
              </w:rPr>
            </w:pPr>
            <w:proofErr w:type="spellStart"/>
            <w:r w:rsidRPr="00810D4E">
              <w:rPr>
                <w:rFonts w:ascii="Times New Roman" w:eastAsia="Times New Roman" w:hAnsi="Times New Roman"/>
                <w:sz w:val="24"/>
                <w:szCs w:val="24"/>
                <w:lang w:eastAsia="ru-RU"/>
              </w:rPr>
              <w:t>п</w:t>
            </w:r>
            <w:proofErr w:type="gramStart"/>
            <w:r w:rsidRPr="00810D4E">
              <w:rPr>
                <w:rFonts w:ascii="Times New Roman" w:eastAsia="Times New Roman" w:hAnsi="Times New Roman"/>
                <w:sz w:val="24"/>
                <w:szCs w:val="24"/>
                <w:lang w:eastAsia="ru-RU"/>
              </w:rPr>
              <w:t>.Н</w:t>
            </w:r>
            <w:proofErr w:type="gramEnd"/>
            <w:r w:rsidRPr="00810D4E">
              <w:rPr>
                <w:rFonts w:ascii="Times New Roman" w:eastAsia="Times New Roman" w:hAnsi="Times New Roman"/>
                <w:sz w:val="24"/>
                <w:szCs w:val="24"/>
                <w:lang w:eastAsia="ru-RU"/>
              </w:rPr>
              <w:t>ивский,ул</w:t>
            </w:r>
            <w:proofErr w:type="spellEnd"/>
            <w:r w:rsidRPr="00810D4E">
              <w:rPr>
                <w:rFonts w:ascii="Times New Roman" w:eastAsia="Times New Roman" w:hAnsi="Times New Roman"/>
                <w:sz w:val="24"/>
                <w:szCs w:val="24"/>
                <w:lang w:eastAsia="ru-RU"/>
              </w:rPr>
              <w:t>. Букина, 9</w:t>
            </w:r>
          </w:p>
        </w:tc>
      </w:tr>
    </w:tbl>
    <w:p w:rsidR="00810D4E" w:rsidRPr="00810D4E" w:rsidRDefault="00810D4E" w:rsidP="00C40E02">
      <w:pPr>
        <w:shd w:val="clear" w:color="auto" w:fill="FFFFFF"/>
        <w:spacing w:after="0" w:line="240" w:lineRule="auto"/>
        <w:ind w:left="40" w:right="45" w:firstLine="386"/>
        <w:jc w:val="both"/>
        <w:rPr>
          <w:rFonts w:ascii="Times New Roman" w:hAnsi="Times New Roman" w:cs="Times New Roman"/>
          <w:sz w:val="24"/>
          <w:szCs w:val="24"/>
        </w:rPr>
      </w:pPr>
      <w:r w:rsidRPr="00810D4E">
        <w:rPr>
          <w:rFonts w:ascii="Times New Roman"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sidRPr="00810D4E">
        <w:rPr>
          <w:rFonts w:ascii="Times New Roman" w:hAnsi="Times New Roman" w:cs="Times New Roman"/>
          <w:sz w:val="24"/>
          <w:szCs w:val="24"/>
        </w:rPr>
        <w:t>не имеется.</w:t>
      </w:r>
    </w:p>
    <w:p w:rsidR="00810D4E" w:rsidRPr="00810D4E" w:rsidRDefault="00810D4E" w:rsidP="00810D4E">
      <w:pPr>
        <w:ind w:firstLine="425"/>
        <w:jc w:val="both"/>
        <w:rPr>
          <w:rFonts w:ascii="Times New Roman" w:hAnsi="Times New Roman" w:cs="Times New Roman"/>
          <w:sz w:val="24"/>
          <w:szCs w:val="24"/>
        </w:rPr>
      </w:pPr>
      <w:r w:rsidRPr="00810D4E">
        <w:rPr>
          <w:rFonts w:ascii="Times New Roman" w:hAnsi="Times New Roman" w:cs="Times New Roman"/>
          <w:sz w:val="24"/>
          <w:szCs w:val="24"/>
        </w:rPr>
        <w:t>_____________                                                _______________</w:t>
      </w:r>
    </w:p>
    <w:p w:rsidR="00810D4E" w:rsidRPr="00810D4E" w:rsidRDefault="00810D4E" w:rsidP="00810D4E">
      <w:pPr>
        <w:ind w:firstLine="425"/>
        <w:jc w:val="both"/>
        <w:rPr>
          <w:rFonts w:ascii="Times New Roman" w:hAnsi="Times New Roman" w:cs="Times New Roman"/>
          <w:sz w:val="24"/>
          <w:szCs w:val="24"/>
        </w:rPr>
      </w:pPr>
      <w:r w:rsidRPr="00810D4E">
        <w:rPr>
          <w:rFonts w:ascii="Times New Roman" w:hAnsi="Times New Roman" w:cs="Times New Roman"/>
          <w:sz w:val="24"/>
          <w:szCs w:val="24"/>
        </w:rPr>
        <w:t xml:space="preserve">М.П.                                                                                М.П.        </w:t>
      </w:r>
    </w:p>
    <w:p w:rsidR="00BB3F20" w:rsidRDefault="00BB3F20" w:rsidP="006B3A82">
      <w:pPr>
        <w:rPr>
          <w:rFonts w:ascii="Times New Roman" w:eastAsia="Times New Roman" w:hAnsi="Times New Roman" w:cs="Times New Roman"/>
          <w:b/>
          <w:iCs/>
          <w:sz w:val="24"/>
          <w:szCs w:val="24"/>
          <w:lang w:eastAsia="ar-SA"/>
        </w:rPr>
      </w:pPr>
    </w:p>
    <w:p w:rsidR="0089404D" w:rsidRDefault="0089404D" w:rsidP="00F04ECF">
      <w:pPr>
        <w:pStyle w:val="1"/>
        <w:numPr>
          <w:ilvl w:val="0"/>
          <w:numId w:val="0"/>
        </w:numPr>
        <w:ind w:left="1134"/>
        <w:rPr>
          <w:rFonts w:eastAsia="Calibri"/>
          <w:b/>
        </w:rPr>
      </w:pPr>
      <w:bookmarkStart w:id="140" w:name="_Приложение_№_5"/>
      <w:bookmarkStart w:id="141" w:name="_Toc404168123"/>
      <w:bookmarkEnd w:id="140"/>
      <w:r w:rsidRPr="00F15866">
        <w:rPr>
          <w:b/>
          <w:iCs w:val="0"/>
        </w:rPr>
        <w:lastRenderedPageBreak/>
        <w:t xml:space="preserve">Приложение № </w:t>
      </w:r>
      <w:r w:rsidR="00753067">
        <w:rPr>
          <w:b/>
          <w:iCs w:val="0"/>
          <w:lang w:val="ru-RU"/>
        </w:rPr>
        <w:t>5</w:t>
      </w:r>
      <w:r w:rsidRPr="00F15866">
        <w:rPr>
          <w:b/>
          <w:iCs w:val="0"/>
        </w:rPr>
        <w:t xml:space="preserve"> </w:t>
      </w:r>
      <w:r w:rsidRPr="00BB1C9D">
        <w:rPr>
          <w:rFonts w:eastAsia="Calibri"/>
          <w:b/>
        </w:rPr>
        <w:t>к Документации</w:t>
      </w:r>
      <w:bookmarkEnd w:id="141"/>
      <w:r w:rsidRPr="00BB1C9D">
        <w:rPr>
          <w:rFonts w:eastAsia="Calibri"/>
          <w:b/>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000405">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89404D" w:rsidRPr="0089404D">
              <w:rPr>
                <w:rFonts w:ascii="Times New Roman" w:eastAsia="Calibri" w:hAnsi="Times New Roman" w:cs="Times New Roman"/>
                <w:bCs/>
                <w:sz w:val="24"/>
                <w:szCs w:val="24"/>
                <w:u w:val="single"/>
                <w:lang w:eastAsia="ar-SA"/>
              </w:rPr>
              <w:t>на оказание услуг по охране имущества ОАО</w:t>
            </w:r>
            <w:r w:rsidR="00000405">
              <w:rPr>
                <w:rFonts w:ascii="Times New Roman" w:eastAsia="Calibri" w:hAnsi="Times New Roman" w:cs="Times New Roman"/>
                <w:bCs/>
                <w:sz w:val="24"/>
                <w:szCs w:val="24"/>
                <w:u w:val="single"/>
                <w:lang w:eastAsia="ar-SA"/>
              </w:rPr>
              <w:t> </w:t>
            </w:r>
            <w:r w:rsidR="0089404D" w:rsidRPr="0089404D">
              <w:rPr>
                <w:rFonts w:ascii="Times New Roman" w:eastAsia="Calibri" w:hAnsi="Times New Roman" w:cs="Times New Roman"/>
                <w:bCs/>
                <w:sz w:val="24"/>
                <w:szCs w:val="24"/>
                <w:u w:val="single"/>
                <w:lang w:eastAsia="ar-SA"/>
              </w:rPr>
              <w:t>«Мурманэнергосбыт», а также имущества</w:t>
            </w:r>
            <w:r w:rsidR="002351A6">
              <w:rPr>
                <w:rFonts w:ascii="Times New Roman" w:eastAsia="Calibri" w:hAnsi="Times New Roman" w:cs="Times New Roman"/>
                <w:bCs/>
                <w:sz w:val="24"/>
                <w:szCs w:val="24"/>
                <w:u w:val="single"/>
                <w:lang w:eastAsia="ar-SA"/>
              </w:rPr>
              <w:t>,</w:t>
            </w:r>
            <w:r w:rsidR="0089404D" w:rsidRPr="0089404D">
              <w:rPr>
                <w:rFonts w:ascii="Times New Roman" w:eastAsia="Calibri" w:hAnsi="Times New Roman" w:cs="Times New Roman"/>
                <w:bCs/>
                <w:sz w:val="24"/>
                <w:szCs w:val="24"/>
                <w:u w:val="single"/>
                <w:lang w:eastAsia="ar-SA"/>
              </w:rPr>
              <w:t xml:space="preserve"> принятого во временное владение и пользование  ОАО «Мурманэнергосбыт»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89404D">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89404D">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ind w:hanging="40"/>
              <w:rPr>
                <w:rFonts w:ascii="Times New Roman" w:eastAsia="Times New Roman" w:hAnsi="Times New Roman" w:cs="Times New Roman"/>
                <w:sz w:val="24"/>
                <w:szCs w:val="24"/>
                <w:lang w:eastAsia="ar-SA"/>
              </w:rPr>
            </w:pPr>
            <w:r w:rsidRPr="00000405">
              <w:rPr>
                <w:rFonts w:ascii="Times New Roman" w:eastAsia="Times New Roman" w:hAnsi="Times New Roman" w:cs="Times New Roman"/>
                <w:spacing w:val="5"/>
                <w:sz w:val="24"/>
                <w:szCs w:val="24"/>
                <w:lang w:eastAsia="ar-SA"/>
              </w:rPr>
              <w:t>Письмо о подаче оферты (</w:t>
            </w:r>
            <w:hyperlink w:anchor="_Приложение_№_1_1" w:history="1">
              <w:r w:rsidRPr="00000405">
                <w:rPr>
                  <w:rStyle w:val="af"/>
                  <w:rFonts w:ascii="Times New Roman" w:eastAsia="Times New Roman" w:hAnsi="Times New Roman" w:cs="Times New Roman"/>
                  <w:color w:val="auto"/>
                  <w:spacing w:val="5"/>
                  <w:sz w:val="24"/>
                  <w:szCs w:val="24"/>
                  <w:lang w:eastAsia="ar-SA"/>
                </w:rPr>
                <w:t>Приложение №1 к Документации</w:t>
              </w:r>
            </w:hyperlink>
            <w:r w:rsidRPr="00000405">
              <w:rPr>
                <w:rFonts w:ascii="Times New Roman" w:eastAsia="Times New Roman" w:hAnsi="Times New Roman" w:cs="Times New Roman"/>
                <w:spacing w:val="5"/>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Коммерческое предложение (</w:t>
            </w:r>
            <w:hyperlink w:anchor="_Коммерческое_предложение_(форма" w:history="1">
              <w:r w:rsidRPr="00000405">
                <w:rPr>
                  <w:rStyle w:val="af"/>
                  <w:rFonts w:ascii="Times New Roman" w:eastAsia="Times New Roman" w:hAnsi="Times New Roman" w:cs="Times New Roman"/>
                  <w:color w:val="auto"/>
                  <w:sz w:val="24"/>
                  <w:szCs w:val="24"/>
                  <w:lang w:eastAsia="ar-SA"/>
                </w:rPr>
                <w:t>Форма 1</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Техническое предложение (</w:t>
            </w:r>
            <w:hyperlink w:anchor="_Техническое_предложение_(форма" w:history="1">
              <w:r w:rsidRPr="00000405">
                <w:rPr>
                  <w:rStyle w:val="af"/>
                  <w:rFonts w:ascii="Times New Roman" w:eastAsia="Times New Roman" w:hAnsi="Times New Roman" w:cs="Times New Roman"/>
                  <w:color w:val="auto"/>
                  <w:sz w:val="24"/>
                  <w:szCs w:val="24"/>
                  <w:lang w:eastAsia="ar-SA"/>
                </w:rPr>
                <w:t>Форма 2</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Анкета участника (</w:t>
            </w:r>
            <w:hyperlink w:anchor="_Анкета_Участника_открытого" w:history="1">
              <w:r w:rsidRPr="00000405">
                <w:rPr>
                  <w:rStyle w:val="af"/>
                  <w:rFonts w:ascii="Times New Roman" w:eastAsia="Times New Roman" w:hAnsi="Times New Roman" w:cs="Times New Roman"/>
                  <w:color w:val="auto"/>
                  <w:sz w:val="24"/>
                  <w:szCs w:val="24"/>
                  <w:lang w:eastAsia="ar-SA"/>
                </w:rPr>
                <w:t>Форма 3</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перечне и объемах выполнения аналогичных договоров (</w:t>
            </w:r>
            <w:hyperlink w:anchor="_Справка_о_перечне" w:history="1">
              <w:r w:rsidRPr="00000405">
                <w:rPr>
                  <w:rStyle w:val="af"/>
                  <w:rFonts w:ascii="Times New Roman" w:eastAsia="Times New Roman" w:hAnsi="Times New Roman" w:cs="Times New Roman"/>
                  <w:color w:val="auto"/>
                  <w:sz w:val="24"/>
                  <w:szCs w:val="24"/>
                  <w:lang w:eastAsia="ar-SA"/>
                </w:rPr>
                <w:t>Форма 4</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A028E0" w:rsidRPr="00244A6A" w:rsidTr="0089404D">
        <w:tc>
          <w:tcPr>
            <w:tcW w:w="675"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A028E0"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кадровых ресурсах (</w:t>
            </w:r>
            <w:hyperlink w:anchor="_Справка_о_кадровых" w:history="1">
              <w:r w:rsidRPr="00000405">
                <w:rPr>
                  <w:rStyle w:val="af"/>
                  <w:rFonts w:ascii="Times New Roman" w:eastAsia="Times New Roman" w:hAnsi="Times New Roman" w:cs="Times New Roman"/>
                  <w:color w:val="auto"/>
                  <w:sz w:val="24"/>
                  <w:szCs w:val="24"/>
                  <w:lang w:eastAsia="ar-SA"/>
                </w:rPr>
                <w:t>форма 5</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4A6A1D"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2" w:history="1">
              <w:r w:rsidR="00244A6A" w:rsidRPr="00000405">
                <w:rPr>
                  <w:rStyle w:val="af"/>
                  <w:rFonts w:ascii="Times New Roman" w:eastAsia="Times New Roman" w:hAnsi="Times New Roman" w:cs="Times New Roman"/>
                  <w:color w:val="auto"/>
                  <w:sz w:val="24"/>
                  <w:szCs w:val="24"/>
                  <w:lang w:eastAsia="ar-SA"/>
                </w:rPr>
                <w:t>Приложение №2</w:t>
              </w:r>
            </w:hyperlink>
            <w:r w:rsidR="00244A6A" w:rsidRPr="00000405">
              <w:rPr>
                <w:rFonts w:ascii="Times New Roman" w:eastAsia="Times New Roman" w:hAnsi="Times New Roman" w:cs="Times New Roman"/>
                <w:sz w:val="24"/>
                <w:szCs w:val="24"/>
                <w:lang w:eastAsia="ar-SA"/>
              </w:rPr>
              <w:t xml:space="preserve"> к Документации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4A6A1D"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3" w:history="1">
              <w:r w:rsidR="00244A6A" w:rsidRPr="00000405">
                <w:rPr>
                  <w:rStyle w:val="af"/>
                  <w:rFonts w:ascii="Times New Roman" w:eastAsia="Times New Roman" w:hAnsi="Times New Roman" w:cs="Times New Roman"/>
                  <w:color w:val="auto"/>
                  <w:sz w:val="24"/>
                  <w:szCs w:val="24"/>
                  <w:lang w:eastAsia="ar-SA"/>
                </w:rPr>
                <w:t>Приложение №3</w:t>
              </w:r>
            </w:hyperlink>
            <w:r w:rsidR="00244A6A" w:rsidRPr="00000405">
              <w:rPr>
                <w:rFonts w:ascii="Times New Roman" w:eastAsia="Times New Roman" w:hAnsi="Times New Roman" w:cs="Times New Roman"/>
                <w:sz w:val="24"/>
                <w:szCs w:val="24"/>
                <w:lang w:eastAsia="ar-SA"/>
              </w:rPr>
              <w:t xml:space="preserve">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A028E0">
        <w:trPr>
          <w:trHeight w:val="376"/>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11</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750"/>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B7FA7"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r w:rsidR="00E748D4">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свидетельства о внесении записи в 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414DB4">
              <w:rPr>
                <w:rFonts w:ascii="Times New Roman" w:eastAsia="Times New Roman" w:hAnsi="Times New Roman" w:cs="Times New Roman"/>
                <w:sz w:val="24"/>
                <w:szCs w:val="24"/>
                <w:lang w:eastAsia="ar-SA"/>
              </w:rPr>
              <w:t xml:space="preserve"> (при наличии), заверена </w:t>
            </w:r>
            <w:r w:rsidRPr="00244A6A">
              <w:rPr>
                <w:rFonts w:ascii="Times New Roman" w:eastAsia="Times New Roman" w:hAnsi="Times New Roman" w:cs="Times New Roman"/>
                <w:sz w:val="24"/>
                <w:szCs w:val="24"/>
                <w:lang w:eastAsia="ar-SA"/>
              </w:rPr>
              <w:t>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16</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бухгалтерской отчетности за 2013 год</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с отметкой налоговой инспекции</w:t>
            </w:r>
            <w:r w:rsidRPr="00244A6A">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F20EB1">
        <w:trPr>
          <w:trHeight w:val="1559"/>
        </w:trPr>
        <w:tc>
          <w:tcPr>
            <w:tcW w:w="675" w:type="dxa"/>
            <w:tcBorders>
              <w:top w:val="single" w:sz="4" w:space="0" w:color="000000"/>
              <w:left w:val="single" w:sz="4" w:space="0" w:color="000000"/>
              <w:bottom w:val="single" w:sz="4" w:space="0" w:color="000000"/>
            </w:tcBorders>
            <w:shd w:val="clear" w:color="auto" w:fill="auto"/>
          </w:tcPr>
          <w:p w:rsidR="00E76066" w:rsidRPr="00244A6A" w:rsidRDefault="00E748D4" w:rsidP="0089404D">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00E76066">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E76066" w:rsidRPr="00F20EB1" w:rsidRDefault="00F20EB1" w:rsidP="00F11620">
            <w:pPr>
              <w:suppressAutoHyphens/>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З</w:t>
            </w:r>
            <w:r w:rsidR="00F11620" w:rsidRPr="00F11620">
              <w:rPr>
                <w:rFonts w:ascii="Times New Roman" w:eastAsia="Calibri" w:hAnsi="Times New Roman" w:cs="Times New Roman"/>
                <w:sz w:val="24"/>
                <w:szCs w:val="24"/>
                <w:lang w:eastAsia="ar-SA"/>
              </w:rPr>
              <w:t>аверенные уполномоченным лицом Участника закупки копии документов, подтверждающих возможность оказания Участником закупки услуг по Договору (копии лицензий, иных разрешит</w:t>
            </w:r>
            <w:r>
              <w:rPr>
                <w:rFonts w:ascii="Times New Roman" w:eastAsia="Calibri" w:hAnsi="Times New Roman" w:cs="Times New Roman"/>
                <w:sz w:val="24"/>
                <w:szCs w:val="24"/>
                <w:lang w:eastAsia="ar-SA"/>
              </w:rPr>
              <w:t xml:space="preserve">ельных документов и т.д.);     </w:t>
            </w:r>
          </w:p>
        </w:tc>
        <w:tc>
          <w:tcPr>
            <w:tcW w:w="2410"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D848F4"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D848F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D848F4" w:rsidRPr="0089404D" w:rsidRDefault="00F20EB1" w:rsidP="0089404D">
            <w:pPr>
              <w:suppressAutoHyphens/>
              <w:spacing w:after="0" w:line="240" w:lineRule="auto"/>
              <w:jc w:val="both"/>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З</w:t>
            </w:r>
            <w:r w:rsidR="00F11620" w:rsidRPr="00F11620">
              <w:rPr>
                <w:rFonts w:ascii="Times New Roman" w:eastAsia="Calibri" w:hAnsi="Times New Roman" w:cs="Times New Roman"/>
                <w:sz w:val="24"/>
                <w:szCs w:val="24"/>
                <w:lang w:eastAsia="ar-SA"/>
              </w:rPr>
              <w:t>аверенные уполномоченным лицом Участника закупки копии документов,  подтверждающие квалификацию Участника закупки (копии удостоверений сотрудников на право осуществления частной охранной деятельности или иные документы, подтверждающие квалификацию);</w:t>
            </w:r>
          </w:p>
        </w:tc>
        <w:tc>
          <w:tcPr>
            <w:tcW w:w="2410"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r>
      <w:tr w:rsidR="00F11620"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11620" w:rsidRDefault="00DC433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vAlign w:val="center"/>
          </w:tcPr>
          <w:p w:rsidR="00F11620" w:rsidRPr="0089404D" w:rsidRDefault="00DC4336" w:rsidP="0089404D">
            <w:pPr>
              <w:suppressAutoHyphens/>
              <w:spacing w:after="0" w:line="240" w:lineRule="auto"/>
              <w:jc w:val="both"/>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Д</w:t>
            </w:r>
            <w:r w:rsidR="00F11620" w:rsidRPr="00F11620">
              <w:rPr>
                <w:rFonts w:ascii="Times New Roman" w:eastAsia="Calibri" w:hAnsi="Times New Roman" w:cs="Times New Roman"/>
                <w:sz w:val="24"/>
                <w:szCs w:val="24"/>
                <w:lang w:eastAsia="ar-SA"/>
              </w:rPr>
              <w:t>окументы,  подтверждающие деловую репутацию Участника закупки (отзывы клиентов, рекомендательные письма и т.д.) (На усмотрение Участника).</w:t>
            </w:r>
          </w:p>
        </w:tc>
        <w:tc>
          <w:tcPr>
            <w:tcW w:w="2410"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DC4336" w:rsidP="00D848F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29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napToGrid w:val="0"/>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sectPr w:rsidR="00DA0301"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A1D" w:rsidRDefault="004A6A1D">
      <w:pPr>
        <w:spacing w:after="0" w:line="240" w:lineRule="auto"/>
      </w:pPr>
      <w:r>
        <w:separator/>
      </w:r>
    </w:p>
  </w:endnote>
  <w:endnote w:type="continuationSeparator" w:id="0">
    <w:p w:rsidR="004A6A1D" w:rsidRDefault="004A6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F5" w:rsidRDefault="002171F5">
    <w:pPr>
      <w:pStyle w:val="affa"/>
      <w:jc w:val="right"/>
    </w:pPr>
  </w:p>
  <w:p w:rsidR="002171F5" w:rsidRDefault="002171F5">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F5" w:rsidRDefault="002171F5">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F5" w:rsidRDefault="002171F5">
    <w:pPr>
      <w:pStyle w:val="affa"/>
      <w:jc w:val="right"/>
    </w:pPr>
  </w:p>
  <w:p w:rsidR="002171F5" w:rsidRDefault="002171F5">
    <w:pPr>
      <w:pStyle w:val="affa"/>
      <w:jc w:val="right"/>
    </w:pPr>
  </w:p>
  <w:p w:rsidR="002171F5" w:rsidRDefault="002171F5">
    <w:pPr>
      <w:pStyle w:val="affa"/>
    </w:pPr>
  </w:p>
  <w:p w:rsidR="002171F5" w:rsidRDefault="002171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A1D" w:rsidRDefault="004A6A1D">
      <w:pPr>
        <w:spacing w:after="0" w:line="240" w:lineRule="auto"/>
      </w:pPr>
      <w:r>
        <w:separator/>
      </w:r>
    </w:p>
  </w:footnote>
  <w:footnote w:type="continuationSeparator" w:id="0">
    <w:p w:rsidR="004A6A1D" w:rsidRDefault="004A6A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2171F5" w:rsidRDefault="002171F5">
        <w:pPr>
          <w:pStyle w:val="aff9"/>
          <w:jc w:val="center"/>
        </w:pPr>
        <w:r>
          <w:fldChar w:fldCharType="begin"/>
        </w:r>
        <w:r>
          <w:instrText>PAGE   \* MERGEFORMAT</w:instrText>
        </w:r>
        <w:r>
          <w:fldChar w:fldCharType="separate"/>
        </w:r>
        <w:r w:rsidR="00C754DB">
          <w:rPr>
            <w:noProof/>
          </w:rPr>
          <w:t>19</w:t>
        </w:r>
        <w:r>
          <w:fldChar w:fldCharType="end"/>
        </w:r>
      </w:p>
    </w:sdtContent>
  </w:sdt>
  <w:p w:rsidR="002171F5" w:rsidRDefault="002171F5">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3">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9"/>
  </w:num>
  <w:num w:numId="37">
    <w:abstractNumId w:val="44"/>
  </w:num>
  <w:num w:numId="38">
    <w:abstractNumId w:val="41"/>
  </w:num>
  <w:num w:numId="39">
    <w:abstractNumId w:val="45"/>
  </w:num>
  <w:num w:numId="40">
    <w:abstractNumId w:val="40"/>
  </w:num>
  <w:num w:numId="41">
    <w:abstractNumId w:val="42"/>
  </w:num>
  <w:num w:numId="42">
    <w:abstractNumId w:val="38"/>
  </w:num>
  <w:num w:numId="43">
    <w:abstractNumId w:val="28"/>
  </w:num>
  <w:num w:numId="44">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5A4F"/>
    <w:rsid w:val="00021666"/>
    <w:rsid w:val="00022137"/>
    <w:rsid w:val="00023434"/>
    <w:rsid w:val="00023DEA"/>
    <w:rsid w:val="00032AD5"/>
    <w:rsid w:val="00063581"/>
    <w:rsid w:val="00076695"/>
    <w:rsid w:val="00087E22"/>
    <w:rsid w:val="000925F3"/>
    <w:rsid w:val="0009278E"/>
    <w:rsid w:val="00092838"/>
    <w:rsid w:val="000948D9"/>
    <w:rsid w:val="00095321"/>
    <w:rsid w:val="000C69C4"/>
    <w:rsid w:val="000C7D45"/>
    <w:rsid w:val="000E0464"/>
    <w:rsid w:val="000F2895"/>
    <w:rsid w:val="00102211"/>
    <w:rsid w:val="0010304B"/>
    <w:rsid w:val="00122315"/>
    <w:rsid w:val="00125BE8"/>
    <w:rsid w:val="001524F9"/>
    <w:rsid w:val="001533E8"/>
    <w:rsid w:val="00156484"/>
    <w:rsid w:val="001623F5"/>
    <w:rsid w:val="00162906"/>
    <w:rsid w:val="00185767"/>
    <w:rsid w:val="00185B64"/>
    <w:rsid w:val="00190B58"/>
    <w:rsid w:val="0019253C"/>
    <w:rsid w:val="001A23F5"/>
    <w:rsid w:val="001A3DD6"/>
    <w:rsid w:val="001B6A43"/>
    <w:rsid w:val="001D2CAA"/>
    <w:rsid w:val="001D5E23"/>
    <w:rsid w:val="001E2602"/>
    <w:rsid w:val="001E4EB0"/>
    <w:rsid w:val="001F09D5"/>
    <w:rsid w:val="001F4145"/>
    <w:rsid w:val="00201DDA"/>
    <w:rsid w:val="002027D9"/>
    <w:rsid w:val="002171F5"/>
    <w:rsid w:val="00220653"/>
    <w:rsid w:val="00232224"/>
    <w:rsid w:val="002351A6"/>
    <w:rsid w:val="00244A6A"/>
    <w:rsid w:val="00255B6F"/>
    <w:rsid w:val="0028370F"/>
    <w:rsid w:val="0028779C"/>
    <w:rsid w:val="0029159F"/>
    <w:rsid w:val="00292DF6"/>
    <w:rsid w:val="002A2C6A"/>
    <w:rsid w:val="002A5690"/>
    <w:rsid w:val="002B11C4"/>
    <w:rsid w:val="002B1CA6"/>
    <w:rsid w:val="002B3330"/>
    <w:rsid w:val="002B6E3F"/>
    <w:rsid w:val="002B7FA7"/>
    <w:rsid w:val="002C51F2"/>
    <w:rsid w:val="002E5632"/>
    <w:rsid w:val="00302EC0"/>
    <w:rsid w:val="003062D9"/>
    <w:rsid w:val="00321642"/>
    <w:rsid w:val="003226BA"/>
    <w:rsid w:val="003266BF"/>
    <w:rsid w:val="003338AD"/>
    <w:rsid w:val="00337081"/>
    <w:rsid w:val="0034019B"/>
    <w:rsid w:val="003407D6"/>
    <w:rsid w:val="00343019"/>
    <w:rsid w:val="00343F8E"/>
    <w:rsid w:val="00350834"/>
    <w:rsid w:val="0035093A"/>
    <w:rsid w:val="00350B46"/>
    <w:rsid w:val="00353534"/>
    <w:rsid w:val="00353E99"/>
    <w:rsid w:val="0035698E"/>
    <w:rsid w:val="00375502"/>
    <w:rsid w:val="00381E24"/>
    <w:rsid w:val="00382856"/>
    <w:rsid w:val="003934DF"/>
    <w:rsid w:val="003A447D"/>
    <w:rsid w:val="003B55F1"/>
    <w:rsid w:val="003B5B6B"/>
    <w:rsid w:val="003C3038"/>
    <w:rsid w:val="003D5819"/>
    <w:rsid w:val="003D6AA6"/>
    <w:rsid w:val="003D6F32"/>
    <w:rsid w:val="003E63B2"/>
    <w:rsid w:val="003F6373"/>
    <w:rsid w:val="003F63ED"/>
    <w:rsid w:val="00414DB4"/>
    <w:rsid w:val="00422FA3"/>
    <w:rsid w:val="004263DD"/>
    <w:rsid w:val="00434E0F"/>
    <w:rsid w:val="00450252"/>
    <w:rsid w:val="004524B2"/>
    <w:rsid w:val="00455F77"/>
    <w:rsid w:val="00472F5C"/>
    <w:rsid w:val="004837E9"/>
    <w:rsid w:val="00484B94"/>
    <w:rsid w:val="004A13BC"/>
    <w:rsid w:val="004A5EBA"/>
    <w:rsid w:val="004A6A1D"/>
    <w:rsid w:val="004A7ECF"/>
    <w:rsid w:val="004B437E"/>
    <w:rsid w:val="004B6080"/>
    <w:rsid w:val="004D2D64"/>
    <w:rsid w:val="004D6CD5"/>
    <w:rsid w:val="004D7B40"/>
    <w:rsid w:val="004E5090"/>
    <w:rsid w:val="004E751D"/>
    <w:rsid w:val="004E778D"/>
    <w:rsid w:val="004F6998"/>
    <w:rsid w:val="004F76B5"/>
    <w:rsid w:val="0052132D"/>
    <w:rsid w:val="005222A4"/>
    <w:rsid w:val="005325DA"/>
    <w:rsid w:val="00553814"/>
    <w:rsid w:val="0056702A"/>
    <w:rsid w:val="0056732A"/>
    <w:rsid w:val="005706AD"/>
    <w:rsid w:val="00574E59"/>
    <w:rsid w:val="00575255"/>
    <w:rsid w:val="00586020"/>
    <w:rsid w:val="0058639B"/>
    <w:rsid w:val="005903E0"/>
    <w:rsid w:val="0059349C"/>
    <w:rsid w:val="005958BA"/>
    <w:rsid w:val="005B03D0"/>
    <w:rsid w:val="005D4476"/>
    <w:rsid w:val="005D44DB"/>
    <w:rsid w:val="005D656E"/>
    <w:rsid w:val="005E4DC8"/>
    <w:rsid w:val="005F01FA"/>
    <w:rsid w:val="00600EDA"/>
    <w:rsid w:val="00606004"/>
    <w:rsid w:val="00614F84"/>
    <w:rsid w:val="006264AD"/>
    <w:rsid w:val="006330CA"/>
    <w:rsid w:val="00652F6B"/>
    <w:rsid w:val="00664600"/>
    <w:rsid w:val="00664927"/>
    <w:rsid w:val="00667059"/>
    <w:rsid w:val="006767BB"/>
    <w:rsid w:val="00683337"/>
    <w:rsid w:val="00684E40"/>
    <w:rsid w:val="00686D4C"/>
    <w:rsid w:val="006A04E2"/>
    <w:rsid w:val="006A5731"/>
    <w:rsid w:val="006A6D7D"/>
    <w:rsid w:val="006B11E5"/>
    <w:rsid w:val="006B3A82"/>
    <w:rsid w:val="006D6BBE"/>
    <w:rsid w:val="006F43E8"/>
    <w:rsid w:val="0070712F"/>
    <w:rsid w:val="00713695"/>
    <w:rsid w:val="00715A6C"/>
    <w:rsid w:val="00717CB4"/>
    <w:rsid w:val="0072365D"/>
    <w:rsid w:val="00725F3D"/>
    <w:rsid w:val="00732D11"/>
    <w:rsid w:val="007341E7"/>
    <w:rsid w:val="007379ED"/>
    <w:rsid w:val="00742B6E"/>
    <w:rsid w:val="00753067"/>
    <w:rsid w:val="007574B8"/>
    <w:rsid w:val="00766483"/>
    <w:rsid w:val="00770AD9"/>
    <w:rsid w:val="00772396"/>
    <w:rsid w:val="00772D18"/>
    <w:rsid w:val="00772E5B"/>
    <w:rsid w:val="0077322D"/>
    <w:rsid w:val="00774D89"/>
    <w:rsid w:val="0077780E"/>
    <w:rsid w:val="00777A2B"/>
    <w:rsid w:val="007836FA"/>
    <w:rsid w:val="00794E31"/>
    <w:rsid w:val="007A2186"/>
    <w:rsid w:val="007B12DF"/>
    <w:rsid w:val="007C7466"/>
    <w:rsid w:val="007E2E60"/>
    <w:rsid w:val="007F44E1"/>
    <w:rsid w:val="0080067D"/>
    <w:rsid w:val="008057B7"/>
    <w:rsid w:val="00810D4E"/>
    <w:rsid w:val="00814EA6"/>
    <w:rsid w:val="00841174"/>
    <w:rsid w:val="00855471"/>
    <w:rsid w:val="008642CF"/>
    <w:rsid w:val="008767A1"/>
    <w:rsid w:val="00880E70"/>
    <w:rsid w:val="008831FE"/>
    <w:rsid w:val="00886BDC"/>
    <w:rsid w:val="008932F4"/>
    <w:rsid w:val="0089404D"/>
    <w:rsid w:val="008A2AC7"/>
    <w:rsid w:val="008A3C71"/>
    <w:rsid w:val="008B24B0"/>
    <w:rsid w:val="008B7F04"/>
    <w:rsid w:val="008C11B7"/>
    <w:rsid w:val="008D4B98"/>
    <w:rsid w:val="008E680C"/>
    <w:rsid w:val="008F3CB3"/>
    <w:rsid w:val="008F6DBF"/>
    <w:rsid w:val="00901953"/>
    <w:rsid w:val="00913B76"/>
    <w:rsid w:val="00913FD0"/>
    <w:rsid w:val="00924688"/>
    <w:rsid w:val="0094279E"/>
    <w:rsid w:val="00966C1A"/>
    <w:rsid w:val="009674D2"/>
    <w:rsid w:val="00967647"/>
    <w:rsid w:val="00974163"/>
    <w:rsid w:val="00974253"/>
    <w:rsid w:val="009767AB"/>
    <w:rsid w:val="009A064A"/>
    <w:rsid w:val="009A453F"/>
    <w:rsid w:val="009B3039"/>
    <w:rsid w:val="009B392F"/>
    <w:rsid w:val="009B7A9F"/>
    <w:rsid w:val="009C7E61"/>
    <w:rsid w:val="009E46EF"/>
    <w:rsid w:val="009F1CF2"/>
    <w:rsid w:val="009F47C1"/>
    <w:rsid w:val="009F726B"/>
    <w:rsid w:val="00A028E0"/>
    <w:rsid w:val="00A1111E"/>
    <w:rsid w:val="00A2391C"/>
    <w:rsid w:val="00A23B1F"/>
    <w:rsid w:val="00A31072"/>
    <w:rsid w:val="00A3108C"/>
    <w:rsid w:val="00A31EB1"/>
    <w:rsid w:val="00A412CC"/>
    <w:rsid w:val="00A42517"/>
    <w:rsid w:val="00A52F5B"/>
    <w:rsid w:val="00A60754"/>
    <w:rsid w:val="00A66200"/>
    <w:rsid w:val="00A67F53"/>
    <w:rsid w:val="00A75414"/>
    <w:rsid w:val="00A762B0"/>
    <w:rsid w:val="00A76CE0"/>
    <w:rsid w:val="00AA47AA"/>
    <w:rsid w:val="00AA78EB"/>
    <w:rsid w:val="00AB23D5"/>
    <w:rsid w:val="00AB2730"/>
    <w:rsid w:val="00AB4C93"/>
    <w:rsid w:val="00AB6037"/>
    <w:rsid w:val="00AC424F"/>
    <w:rsid w:val="00AD4B09"/>
    <w:rsid w:val="00AD5B9D"/>
    <w:rsid w:val="00AE533C"/>
    <w:rsid w:val="00AF5CC2"/>
    <w:rsid w:val="00B0559E"/>
    <w:rsid w:val="00B06F3B"/>
    <w:rsid w:val="00B105A8"/>
    <w:rsid w:val="00B13201"/>
    <w:rsid w:val="00B17E79"/>
    <w:rsid w:val="00B23818"/>
    <w:rsid w:val="00B378BC"/>
    <w:rsid w:val="00B44347"/>
    <w:rsid w:val="00B539D3"/>
    <w:rsid w:val="00B702AA"/>
    <w:rsid w:val="00B86F4A"/>
    <w:rsid w:val="00B9060E"/>
    <w:rsid w:val="00B91D35"/>
    <w:rsid w:val="00BB1C9D"/>
    <w:rsid w:val="00BB3F20"/>
    <w:rsid w:val="00BC7445"/>
    <w:rsid w:val="00BE455F"/>
    <w:rsid w:val="00BF2B88"/>
    <w:rsid w:val="00C04D13"/>
    <w:rsid w:val="00C1274F"/>
    <w:rsid w:val="00C160A8"/>
    <w:rsid w:val="00C310E8"/>
    <w:rsid w:val="00C35E2F"/>
    <w:rsid w:val="00C40E02"/>
    <w:rsid w:val="00C42908"/>
    <w:rsid w:val="00C46816"/>
    <w:rsid w:val="00C47D8E"/>
    <w:rsid w:val="00C572C4"/>
    <w:rsid w:val="00C64696"/>
    <w:rsid w:val="00C65463"/>
    <w:rsid w:val="00C70DAD"/>
    <w:rsid w:val="00C73A4C"/>
    <w:rsid w:val="00C754DB"/>
    <w:rsid w:val="00C93369"/>
    <w:rsid w:val="00C961A9"/>
    <w:rsid w:val="00CA072A"/>
    <w:rsid w:val="00CA1B27"/>
    <w:rsid w:val="00CA6F6A"/>
    <w:rsid w:val="00CB1143"/>
    <w:rsid w:val="00CC26BD"/>
    <w:rsid w:val="00CC6956"/>
    <w:rsid w:val="00CF15E4"/>
    <w:rsid w:val="00CF61B6"/>
    <w:rsid w:val="00D028C2"/>
    <w:rsid w:val="00D0363F"/>
    <w:rsid w:val="00D13E37"/>
    <w:rsid w:val="00D21042"/>
    <w:rsid w:val="00D22DDF"/>
    <w:rsid w:val="00D359A8"/>
    <w:rsid w:val="00D511E3"/>
    <w:rsid w:val="00D5334B"/>
    <w:rsid w:val="00D63A13"/>
    <w:rsid w:val="00D6603A"/>
    <w:rsid w:val="00D76D76"/>
    <w:rsid w:val="00D806FA"/>
    <w:rsid w:val="00D8141C"/>
    <w:rsid w:val="00D848F4"/>
    <w:rsid w:val="00D923DC"/>
    <w:rsid w:val="00D960FC"/>
    <w:rsid w:val="00D975BB"/>
    <w:rsid w:val="00DA0301"/>
    <w:rsid w:val="00DA3879"/>
    <w:rsid w:val="00DB28FF"/>
    <w:rsid w:val="00DB3D6C"/>
    <w:rsid w:val="00DC4336"/>
    <w:rsid w:val="00DD4672"/>
    <w:rsid w:val="00DD78C4"/>
    <w:rsid w:val="00DE5D22"/>
    <w:rsid w:val="00DF2787"/>
    <w:rsid w:val="00DF521F"/>
    <w:rsid w:val="00E0081D"/>
    <w:rsid w:val="00E0494C"/>
    <w:rsid w:val="00E0746D"/>
    <w:rsid w:val="00E15129"/>
    <w:rsid w:val="00E2153D"/>
    <w:rsid w:val="00E35407"/>
    <w:rsid w:val="00E4543D"/>
    <w:rsid w:val="00E50540"/>
    <w:rsid w:val="00E547B7"/>
    <w:rsid w:val="00E57360"/>
    <w:rsid w:val="00E72ED4"/>
    <w:rsid w:val="00E748D4"/>
    <w:rsid w:val="00E76066"/>
    <w:rsid w:val="00E81494"/>
    <w:rsid w:val="00EB1D14"/>
    <w:rsid w:val="00EB2985"/>
    <w:rsid w:val="00EC1268"/>
    <w:rsid w:val="00EC1B22"/>
    <w:rsid w:val="00EC5485"/>
    <w:rsid w:val="00EE3B0A"/>
    <w:rsid w:val="00EE4B06"/>
    <w:rsid w:val="00EE71FC"/>
    <w:rsid w:val="00EF3F50"/>
    <w:rsid w:val="00EF66A5"/>
    <w:rsid w:val="00F000BE"/>
    <w:rsid w:val="00F04ECF"/>
    <w:rsid w:val="00F11387"/>
    <w:rsid w:val="00F11620"/>
    <w:rsid w:val="00F148F4"/>
    <w:rsid w:val="00F15866"/>
    <w:rsid w:val="00F20EB1"/>
    <w:rsid w:val="00F2117B"/>
    <w:rsid w:val="00F247F4"/>
    <w:rsid w:val="00F4019D"/>
    <w:rsid w:val="00F42DEB"/>
    <w:rsid w:val="00F452F5"/>
    <w:rsid w:val="00F4731B"/>
    <w:rsid w:val="00F508BA"/>
    <w:rsid w:val="00F50E99"/>
    <w:rsid w:val="00F635EC"/>
    <w:rsid w:val="00F6495F"/>
    <w:rsid w:val="00F93244"/>
    <w:rsid w:val="00FA5974"/>
    <w:rsid w:val="00FA7004"/>
    <w:rsid w:val="00FB4AD7"/>
    <w:rsid w:val="00FB4F67"/>
    <w:rsid w:val="00FB504C"/>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mailto:info@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B9FDD-0E80-44CB-9E50-2ACA6075D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3417</TotalTime>
  <Pages>50</Pages>
  <Words>18090</Words>
  <Characters>103114</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226</cp:revision>
  <cp:lastPrinted>2014-08-08T08:12:00Z</cp:lastPrinted>
  <dcterms:created xsi:type="dcterms:W3CDTF">2014-08-07T06:01:00Z</dcterms:created>
  <dcterms:modified xsi:type="dcterms:W3CDTF">2014-11-19T10:29:00Z</dcterms:modified>
</cp:coreProperties>
</file>