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5C42AC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</w:p>
    <w:p w:rsidR="005C42AC" w:rsidRDefault="000619B5" w:rsidP="005C42AC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>открытом запросе цен на право заключения договора</w:t>
      </w:r>
      <w:r w:rsidR="005C42AC">
        <w:rPr>
          <w:b/>
          <w:sz w:val="28"/>
          <w:szCs w:val="28"/>
        </w:rPr>
        <w:t xml:space="preserve"> поставки</w:t>
      </w:r>
    </w:p>
    <w:p w:rsidR="00F7481F" w:rsidRDefault="005C42AC" w:rsidP="005C42AC">
      <w:pPr>
        <w:tabs>
          <w:tab w:val="left" w:pos="851"/>
        </w:tabs>
        <w:jc w:val="center"/>
        <w:rPr>
          <w:b/>
          <w:sz w:val="28"/>
          <w:szCs w:val="28"/>
        </w:rPr>
      </w:pPr>
      <w:r w:rsidRPr="00FE546A">
        <w:rPr>
          <w:b/>
          <w:sz w:val="28"/>
          <w:szCs w:val="28"/>
          <w:lang w:eastAsia="ar-SA"/>
        </w:rPr>
        <w:t>дизельного топлива, бензина АИ-92-4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5C42AC">
        <w:rPr>
          <w:sz w:val="28"/>
          <w:szCs w:val="28"/>
        </w:rPr>
        <w:t>22</w:t>
      </w:r>
      <w:r w:rsidR="006C1B56" w:rsidRPr="00674E69">
        <w:rPr>
          <w:sz w:val="28"/>
          <w:szCs w:val="28"/>
        </w:rPr>
        <w:t xml:space="preserve"> </w:t>
      </w:r>
      <w:r w:rsidR="006C1B56">
        <w:rPr>
          <w:sz w:val="28"/>
          <w:szCs w:val="28"/>
        </w:rPr>
        <w:t xml:space="preserve">августа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C1B56" w:rsidRPr="006C1B56">
        <w:rPr>
          <w:bCs/>
          <w:sz w:val="28"/>
          <w:szCs w:val="28"/>
        </w:rPr>
        <w:t xml:space="preserve">поставка </w:t>
      </w:r>
      <w:r w:rsidR="005C42AC" w:rsidRPr="00FE546A">
        <w:rPr>
          <w:bCs/>
          <w:sz w:val="28"/>
          <w:szCs w:val="28"/>
        </w:rPr>
        <w:t>дизельного топлива, бензина АИ-92-4</w:t>
      </w:r>
      <w:r w:rsidR="006C1B56" w:rsidRPr="006C1B56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5C42AC" w:rsidRPr="00FE546A">
        <w:rPr>
          <w:sz w:val="28"/>
          <w:szCs w:val="28"/>
          <w:lang w:eastAsia="ar-SA"/>
        </w:rPr>
        <w:t>930 тонн</w:t>
      </w:r>
      <w:r w:rsidRPr="006C1B56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</w:t>
      </w:r>
      <w:r w:rsidR="005C42AC" w:rsidRPr="00F112F4">
        <w:rPr>
          <w:rFonts w:eastAsia="Calibri"/>
          <w:sz w:val="28"/>
          <w:szCs w:val="28"/>
          <w:lang w:eastAsia="ar-SA"/>
        </w:rPr>
        <w:t xml:space="preserve">составляет </w:t>
      </w:r>
      <w:r w:rsidR="005C42AC" w:rsidRPr="00FE546A">
        <w:rPr>
          <w:rFonts w:eastAsia="Calibri"/>
          <w:bCs/>
          <w:sz w:val="28"/>
          <w:szCs w:val="28"/>
          <w:lang w:eastAsia="ar-SA"/>
        </w:rPr>
        <w:t xml:space="preserve">39790500 (тридцать девять миллионов семьсот девяносто тысяч пятьсот) рублей 00 копеек. </w:t>
      </w:r>
      <w:proofErr w:type="gramStart"/>
      <w:r w:rsidR="005C42AC" w:rsidRPr="00FE546A">
        <w:rPr>
          <w:rFonts w:eastAsia="Calibri"/>
          <w:bCs/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6C1B56">
        <w:rPr>
          <w:bCs/>
          <w:sz w:val="28"/>
          <w:szCs w:val="28"/>
        </w:rPr>
        <w:t>.</w:t>
      </w:r>
      <w:proofErr w:type="gramEnd"/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5C42AC" w:rsidRPr="00FE546A">
        <w:rPr>
          <w:bCs/>
          <w:sz w:val="28"/>
          <w:szCs w:val="28"/>
          <w:lang w:eastAsia="ar-SA"/>
        </w:rPr>
        <w:t>с 01.09.2014г. по 31.08.2015г.</w:t>
      </w:r>
    </w:p>
    <w:p w:rsidR="005C42AC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</w:t>
      </w:r>
    </w:p>
    <w:p w:rsidR="005C42AC" w:rsidRPr="00FE546A" w:rsidRDefault="005C42AC" w:rsidP="005C42AC">
      <w:pPr>
        <w:tabs>
          <w:tab w:val="left" w:pos="0"/>
          <w:tab w:val="left" w:pos="709"/>
          <w:tab w:val="left" w:pos="851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FE546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FE546A">
        <w:rPr>
          <w:bCs/>
          <w:sz w:val="28"/>
          <w:szCs w:val="28"/>
        </w:rPr>
        <w:t>.1.  МУП «Североморские теплосети»</w:t>
      </w:r>
      <w:r>
        <w:rPr>
          <w:bCs/>
          <w:sz w:val="28"/>
          <w:szCs w:val="28"/>
        </w:rPr>
        <w:t xml:space="preserve">, котельная, </w:t>
      </w:r>
      <w:proofErr w:type="spellStart"/>
      <w:r>
        <w:rPr>
          <w:bCs/>
          <w:sz w:val="28"/>
          <w:szCs w:val="28"/>
        </w:rPr>
        <w:t>нп</w:t>
      </w:r>
      <w:proofErr w:type="spellEnd"/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>Щук-Озеро</w:t>
      </w:r>
      <w:proofErr w:type="gramEnd"/>
      <w:r>
        <w:rPr>
          <w:bCs/>
          <w:sz w:val="28"/>
          <w:szCs w:val="28"/>
        </w:rPr>
        <w:t>, ул. </w:t>
      </w:r>
      <w:r w:rsidRPr="00FE546A">
        <w:rPr>
          <w:bCs/>
          <w:sz w:val="28"/>
          <w:szCs w:val="28"/>
        </w:rPr>
        <w:t xml:space="preserve">Приозёрная: 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100 тонн;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60 тонн.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Pr="00FE546A">
        <w:rPr>
          <w:bCs/>
          <w:sz w:val="28"/>
          <w:szCs w:val="28"/>
        </w:rPr>
        <w:t>.2. Филиал ОАО «Мурманэнергосбыт</w:t>
      </w:r>
      <w:r>
        <w:rPr>
          <w:bCs/>
          <w:sz w:val="28"/>
          <w:szCs w:val="28"/>
        </w:rPr>
        <w:t>» «Кандалакшская теплосеть», г. </w:t>
      </w:r>
      <w:r w:rsidRPr="00FE546A">
        <w:rPr>
          <w:bCs/>
          <w:sz w:val="28"/>
          <w:szCs w:val="28"/>
        </w:rPr>
        <w:t xml:space="preserve">Кандалакша,  Котельная № 6: 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40 тонн;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30 тонн.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FE546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FE546A">
        <w:rPr>
          <w:bCs/>
          <w:sz w:val="28"/>
          <w:szCs w:val="28"/>
        </w:rPr>
        <w:t>.3. Котельная ГОБУЗ «Мурманский обл</w:t>
      </w:r>
      <w:r>
        <w:rPr>
          <w:bCs/>
          <w:sz w:val="28"/>
          <w:szCs w:val="28"/>
        </w:rPr>
        <w:t>астной перинатальный центр», г. </w:t>
      </w:r>
      <w:r w:rsidRPr="00FE546A">
        <w:rPr>
          <w:bCs/>
          <w:sz w:val="28"/>
          <w:szCs w:val="28"/>
        </w:rPr>
        <w:t>Мурманск, ул. Лобова, д. 8: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90 тонн.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FE546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FE546A">
        <w:rPr>
          <w:bCs/>
          <w:sz w:val="28"/>
          <w:szCs w:val="28"/>
        </w:rPr>
        <w:t>.4. Котельная «Северная», кон</w:t>
      </w:r>
      <w:r>
        <w:rPr>
          <w:bCs/>
          <w:sz w:val="28"/>
          <w:szCs w:val="28"/>
        </w:rPr>
        <w:t>тейнерная АЗС, г. Мурманск, ул. </w:t>
      </w:r>
      <w:r w:rsidRPr="00FE546A">
        <w:rPr>
          <w:bCs/>
          <w:sz w:val="28"/>
          <w:szCs w:val="28"/>
        </w:rPr>
        <w:t xml:space="preserve">Промышленная, д. 15:  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130 тонн;</w:t>
      </w:r>
    </w:p>
    <w:p w:rsidR="005C42AC" w:rsidRPr="00FE546A" w:rsidRDefault="005C42AC" w:rsidP="005C42AC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180 тонн;</w:t>
      </w:r>
    </w:p>
    <w:p w:rsidR="005C42AC" w:rsidRPr="00EC5B7C" w:rsidRDefault="005C42AC" w:rsidP="005C42AC">
      <w:pPr>
        <w:suppressAutoHyphens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>- бензин АИ-92-4 –  300 тонн</w:t>
      </w:r>
      <w:r w:rsidRPr="00EC5B7C">
        <w:rPr>
          <w:bCs/>
          <w:sz w:val="28"/>
          <w:szCs w:val="28"/>
        </w:rPr>
        <w:t>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6C1B56" w:rsidRPr="0092528A" w:rsidRDefault="006C1B56" w:rsidP="006C1B56">
      <w:pPr>
        <w:numPr>
          <w:ilvl w:val="0"/>
          <w:numId w:val="1"/>
        </w:numPr>
        <w:tabs>
          <w:tab w:val="left" w:pos="1134"/>
        </w:tabs>
        <w:ind w:hanging="436"/>
        <w:contextualSpacing/>
        <w:jc w:val="both"/>
        <w:outlineLvl w:val="0"/>
        <w:rPr>
          <w:bCs/>
          <w:sz w:val="28"/>
          <w:szCs w:val="28"/>
        </w:rPr>
      </w:pPr>
      <w:r w:rsidRPr="0092528A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92528A">
        <w:rPr>
          <w:bCs/>
          <w:sz w:val="28"/>
          <w:szCs w:val="28"/>
        </w:rPr>
        <w:t>Хоняк</w:t>
      </w:r>
      <w:proofErr w:type="spellEnd"/>
      <w:r w:rsidRPr="0092528A">
        <w:rPr>
          <w:bCs/>
          <w:sz w:val="28"/>
          <w:szCs w:val="28"/>
        </w:rPr>
        <w:t xml:space="preserve"> А.М. – начальник службы закупок ОАО «Мурманэнергосбыт»;</w:t>
      </w:r>
    </w:p>
    <w:p w:rsidR="006C1B56" w:rsidRPr="0092528A" w:rsidRDefault="005C42AC" w:rsidP="005C42A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42A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5C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– 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 контроля ОАО </w:t>
      </w:r>
      <w:r w:rsidRPr="005C42AC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6C1B56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1B56" w:rsidRPr="0092528A" w:rsidRDefault="006C1B56" w:rsidP="006C1B56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Воробейчиков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</w:t>
      </w:r>
      <w:proofErr w:type="gram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5C42AC" w:rsidRDefault="006C1B56" w:rsidP="006C1B56">
      <w:pPr>
        <w:numPr>
          <w:ilvl w:val="0"/>
          <w:numId w:val="1"/>
        </w:numPr>
        <w:tabs>
          <w:tab w:val="clear" w:pos="720"/>
          <w:tab w:val="num" w:pos="709"/>
        </w:tabs>
        <w:spacing w:after="200"/>
        <w:ind w:left="709" w:hanging="425"/>
        <w:contextualSpacing/>
        <w:jc w:val="both"/>
        <w:rPr>
          <w:sz w:val="28"/>
          <w:szCs w:val="28"/>
        </w:rPr>
      </w:pPr>
      <w:proofErr w:type="spellStart"/>
      <w:r w:rsidRPr="0092528A">
        <w:rPr>
          <w:sz w:val="28"/>
          <w:szCs w:val="28"/>
        </w:rPr>
        <w:t>Муранов</w:t>
      </w:r>
      <w:proofErr w:type="spellEnd"/>
      <w:r w:rsidRPr="0092528A">
        <w:rPr>
          <w:sz w:val="28"/>
          <w:szCs w:val="28"/>
        </w:rPr>
        <w:t xml:space="preserve"> Ю.В. – специалист отдела внутреннего контроля службы внутреннего контроля ОАО «Мурманэнергосбыт»</w:t>
      </w:r>
      <w:r w:rsidR="005C42AC">
        <w:rPr>
          <w:sz w:val="28"/>
          <w:szCs w:val="28"/>
        </w:rPr>
        <w:t>;</w:t>
      </w:r>
    </w:p>
    <w:p w:rsidR="00A21EBD" w:rsidRPr="00A21EBD" w:rsidRDefault="005C42AC" w:rsidP="00B3583E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 w:rsidRPr="005C42AC">
        <w:rPr>
          <w:sz w:val="28"/>
          <w:szCs w:val="28"/>
        </w:rPr>
        <w:t>Антипина Е.Н. – экономис</w:t>
      </w:r>
      <w:r>
        <w:rPr>
          <w:sz w:val="28"/>
          <w:szCs w:val="28"/>
        </w:rPr>
        <w:t xml:space="preserve">т отдела </w:t>
      </w:r>
      <w:proofErr w:type="spellStart"/>
      <w:r>
        <w:rPr>
          <w:sz w:val="28"/>
          <w:szCs w:val="28"/>
        </w:rPr>
        <w:t>топливообеспечения</w:t>
      </w:r>
      <w:proofErr w:type="spellEnd"/>
      <w:r>
        <w:rPr>
          <w:sz w:val="28"/>
          <w:szCs w:val="28"/>
        </w:rPr>
        <w:t xml:space="preserve"> ОАО </w:t>
      </w:r>
      <w:r w:rsidRPr="005C42AC">
        <w:rPr>
          <w:sz w:val="28"/>
          <w:szCs w:val="28"/>
        </w:rPr>
        <w:t>«Мурманэнергосбыт»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6C1B56" w:rsidP="006C1B56">
      <w:pPr>
        <w:pStyle w:val="a6"/>
        <w:numPr>
          <w:ilvl w:val="0"/>
          <w:numId w:val="23"/>
        </w:numPr>
        <w:tabs>
          <w:tab w:val="left" w:pos="284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DF2356" w:rsidRPr="00B3583E" w:rsidRDefault="003E7A1C" w:rsidP="00B3583E">
      <w:pPr>
        <w:pStyle w:val="a6"/>
        <w:numPr>
          <w:ilvl w:val="0"/>
          <w:numId w:val="23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7A1C">
        <w:rPr>
          <w:rFonts w:ascii="Times New Roman" w:hAnsi="Times New Roman" w:cs="Times New Roman"/>
          <w:iCs/>
          <w:sz w:val="28"/>
          <w:szCs w:val="28"/>
        </w:rPr>
        <w:t>Дербин</w:t>
      </w:r>
      <w:proofErr w:type="spellEnd"/>
      <w:r w:rsidRPr="003E7A1C">
        <w:rPr>
          <w:rFonts w:ascii="Times New Roman" w:hAnsi="Times New Roman" w:cs="Times New Roman"/>
          <w:iCs/>
          <w:sz w:val="28"/>
          <w:szCs w:val="28"/>
        </w:rPr>
        <w:t xml:space="preserve"> Е.Н. – начальник топливной службы</w:t>
      </w:r>
      <w:r w:rsidR="006C1B56">
        <w:rPr>
          <w:rFonts w:ascii="Times New Roman" w:hAnsi="Times New Roman" w:cs="Times New Roman"/>
          <w:iCs/>
          <w:sz w:val="28"/>
          <w:szCs w:val="28"/>
        </w:rPr>
        <w:t xml:space="preserve"> ОАО 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«Мурманэнергосбыт».</w:t>
      </w:r>
    </w:p>
    <w:p w:rsidR="00DF2356" w:rsidRDefault="00534C18" w:rsidP="00E3609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5F1CCD" w:rsidRPr="00FE546A">
        <w:rPr>
          <w:bCs/>
          <w:sz w:val="28"/>
          <w:szCs w:val="28"/>
        </w:rPr>
        <w:t>дизельного топлива, бензина АИ-92-4</w:t>
      </w:r>
      <w:r w:rsidR="00A21EBD" w:rsidRPr="00A21EBD">
        <w:rPr>
          <w:bCs/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5F1CCD">
        <w:rPr>
          <w:sz w:val="28"/>
          <w:szCs w:val="28"/>
        </w:rPr>
        <w:t>22</w:t>
      </w:r>
      <w:r w:rsidR="006C1B56" w:rsidRPr="00674E69">
        <w:rPr>
          <w:sz w:val="28"/>
          <w:szCs w:val="28"/>
        </w:rPr>
        <w:t xml:space="preserve">» </w:t>
      </w:r>
      <w:r w:rsidR="006C1B56">
        <w:rPr>
          <w:sz w:val="28"/>
          <w:szCs w:val="28"/>
        </w:rPr>
        <w:t>августа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5F1CCD" w:rsidRPr="00FE546A">
        <w:rPr>
          <w:bCs/>
          <w:sz w:val="28"/>
          <w:szCs w:val="28"/>
        </w:rPr>
        <w:t>дизельного топлива, бензина АИ-92-4</w:t>
      </w:r>
      <w:r w:rsidR="002E4E64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5F1CCD">
        <w:rPr>
          <w:sz w:val="28"/>
          <w:szCs w:val="28"/>
        </w:rPr>
        <w:t>22</w:t>
      </w:r>
      <w:r w:rsidR="007C1D7E" w:rsidRPr="00A2153E">
        <w:rPr>
          <w:sz w:val="28"/>
          <w:szCs w:val="28"/>
        </w:rPr>
        <w:t xml:space="preserve"> </w:t>
      </w:r>
      <w:r w:rsidR="00E10710">
        <w:rPr>
          <w:sz w:val="28"/>
          <w:szCs w:val="28"/>
        </w:rPr>
        <w:t>августа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Pr="003D03A1">
        <w:rPr>
          <w:sz w:val="28"/>
          <w:szCs w:val="28"/>
        </w:rPr>
        <w:t>был</w:t>
      </w:r>
      <w:r w:rsidR="005F1CCD">
        <w:rPr>
          <w:sz w:val="28"/>
          <w:szCs w:val="28"/>
        </w:rPr>
        <w:t>о</w:t>
      </w:r>
      <w:r w:rsidRPr="003D03A1">
        <w:rPr>
          <w:sz w:val="28"/>
          <w:szCs w:val="28"/>
        </w:rPr>
        <w:t xml:space="preserve"> рассмотрен</w:t>
      </w:r>
      <w:r w:rsidR="005F1CCD">
        <w:rPr>
          <w:sz w:val="28"/>
          <w:szCs w:val="28"/>
        </w:rPr>
        <w:t>о</w:t>
      </w:r>
      <w:r w:rsidRPr="003D03A1">
        <w:rPr>
          <w:sz w:val="28"/>
          <w:szCs w:val="28"/>
        </w:rPr>
        <w:t xml:space="preserve"> </w:t>
      </w:r>
      <w:r w:rsidR="005F1CCD" w:rsidRPr="00344845">
        <w:rPr>
          <w:sz w:val="28"/>
          <w:szCs w:val="28"/>
        </w:rPr>
        <w:t>4</w:t>
      </w:r>
      <w:r w:rsidRPr="00344845">
        <w:rPr>
          <w:sz w:val="28"/>
          <w:szCs w:val="28"/>
        </w:rPr>
        <w:t xml:space="preserve"> (</w:t>
      </w:r>
      <w:r w:rsidR="005F1CCD" w:rsidRPr="00344845">
        <w:rPr>
          <w:sz w:val="28"/>
          <w:szCs w:val="28"/>
        </w:rPr>
        <w:t>Четыре</w:t>
      </w:r>
      <w:r w:rsidRPr="00344845">
        <w:rPr>
          <w:sz w:val="28"/>
          <w:szCs w:val="28"/>
        </w:rPr>
        <w:t>) заявк</w:t>
      </w:r>
      <w:r w:rsidR="005F1CCD" w:rsidRPr="00344845">
        <w:rPr>
          <w:sz w:val="28"/>
          <w:szCs w:val="28"/>
        </w:rPr>
        <w:t>и</w:t>
      </w:r>
      <w:r w:rsidRPr="00344845">
        <w:rPr>
          <w:sz w:val="28"/>
          <w:szCs w:val="28"/>
        </w:rPr>
        <w:t>:</w:t>
      </w:r>
    </w:p>
    <w:p w:rsidR="0051388F" w:rsidRPr="004B5B80" w:rsidRDefault="0051388F" w:rsidP="004B5B80">
      <w:pPr>
        <w:tabs>
          <w:tab w:val="left" w:pos="1134"/>
        </w:tabs>
        <w:jc w:val="both"/>
        <w:rPr>
          <w:sz w:val="28"/>
          <w:szCs w:val="28"/>
        </w:rPr>
      </w:pPr>
    </w:p>
    <w:p w:rsidR="0051388F" w:rsidRPr="00386064" w:rsidRDefault="0051388F" w:rsidP="0051388F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>Заявка № 1</w:t>
      </w:r>
      <w:r w:rsidRPr="00386064">
        <w:rPr>
          <w:color w:val="FF0000"/>
          <w:sz w:val="28"/>
          <w:szCs w:val="28"/>
        </w:rPr>
        <w:t xml:space="preserve"> </w:t>
      </w:r>
      <w:r w:rsidR="00344845" w:rsidRPr="00167300">
        <w:rPr>
          <w:sz w:val="28"/>
          <w:szCs w:val="28"/>
        </w:rPr>
        <w:t>ООО «</w:t>
      </w:r>
      <w:proofErr w:type="spellStart"/>
      <w:r w:rsidR="00344845" w:rsidRPr="00167300">
        <w:rPr>
          <w:sz w:val="28"/>
          <w:szCs w:val="28"/>
        </w:rPr>
        <w:t>ВиТЭК</w:t>
      </w:r>
      <w:proofErr w:type="spellEnd"/>
      <w:r w:rsidR="00344845" w:rsidRPr="00167300">
        <w:rPr>
          <w:sz w:val="28"/>
          <w:szCs w:val="28"/>
        </w:rPr>
        <w:t>»</w:t>
      </w:r>
      <w:r w:rsidR="00344845" w:rsidRPr="0024295A">
        <w:rPr>
          <w:sz w:val="28"/>
          <w:szCs w:val="28"/>
        </w:rPr>
        <w:t xml:space="preserve">, </w:t>
      </w:r>
      <w:r w:rsidR="00344845" w:rsidRPr="00851E59">
        <w:rPr>
          <w:sz w:val="28"/>
          <w:szCs w:val="28"/>
        </w:rPr>
        <w:t xml:space="preserve">183010, г. Мурманск, пер. </w:t>
      </w:r>
      <w:proofErr w:type="spellStart"/>
      <w:r w:rsidR="00344845" w:rsidRPr="00851E59">
        <w:rPr>
          <w:sz w:val="28"/>
          <w:szCs w:val="28"/>
        </w:rPr>
        <w:t>Хибинский</w:t>
      </w:r>
      <w:proofErr w:type="spellEnd"/>
      <w:r w:rsidR="00344845" w:rsidRPr="00851E59">
        <w:rPr>
          <w:sz w:val="28"/>
          <w:szCs w:val="28"/>
        </w:rPr>
        <w:t xml:space="preserve">, д. 2. </w:t>
      </w:r>
      <w:r w:rsidR="00344845" w:rsidRPr="002F163E">
        <w:rPr>
          <w:sz w:val="28"/>
          <w:szCs w:val="28"/>
        </w:rPr>
        <w:t>ИНН 5190132530, КПП 519001001, ОГРН 1045100220241</w:t>
      </w:r>
      <w:r w:rsidRPr="0024295A">
        <w:rPr>
          <w:sz w:val="28"/>
          <w:szCs w:val="28"/>
        </w:rPr>
        <w:t>.</w:t>
      </w:r>
    </w:p>
    <w:p w:rsidR="0051388F" w:rsidRPr="0047423B" w:rsidRDefault="0051388F" w:rsidP="0051388F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1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20</w:t>
      </w:r>
      <w:r w:rsidRPr="0024295A">
        <w:rPr>
          <w:sz w:val="28"/>
          <w:szCs w:val="28"/>
        </w:rPr>
        <w:t>.08.2014 г. в 1</w:t>
      </w:r>
      <w:r>
        <w:rPr>
          <w:sz w:val="28"/>
          <w:szCs w:val="28"/>
        </w:rPr>
        <w:t>0</w:t>
      </w:r>
      <w:r w:rsidRPr="0024295A">
        <w:rPr>
          <w:sz w:val="28"/>
          <w:szCs w:val="28"/>
        </w:rPr>
        <w:t> часов 4</w:t>
      </w:r>
      <w:r>
        <w:rPr>
          <w:sz w:val="28"/>
          <w:szCs w:val="28"/>
        </w:rPr>
        <w:t>3</w:t>
      </w:r>
      <w:r w:rsidRPr="0024295A">
        <w:rPr>
          <w:sz w:val="28"/>
          <w:szCs w:val="28"/>
        </w:rPr>
        <w:t xml:space="preserve">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51388F" w:rsidRDefault="00344845" w:rsidP="0051388F">
      <w:pPr>
        <w:contextualSpacing/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DB137F">
        <w:rPr>
          <w:bCs/>
          <w:sz w:val="28"/>
          <w:szCs w:val="28"/>
        </w:rPr>
        <w:t xml:space="preserve">Участником 39 717 000,00 рублей, </w:t>
      </w:r>
      <w:r w:rsidRPr="0017217C">
        <w:rPr>
          <w:bCs/>
          <w:sz w:val="28"/>
          <w:szCs w:val="28"/>
        </w:rPr>
        <w:t>в том числе НДС</w:t>
      </w:r>
      <w:r w:rsidR="0051388F" w:rsidRPr="0024295A">
        <w:rPr>
          <w:bCs/>
          <w:sz w:val="28"/>
          <w:szCs w:val="28"/>
        </w:rPr>
        <w:t>.</w:t>
      </w:r>
    </w:p>
    <w:p w:rsidR="0051388F" w:rsidRDefault="0051388F" w:rsidP="0051388F">
      <w:pPr>
        <w:contextualSpacing/>
        <w:jc w:val="both"/>
        <w:rPr>
          <w:bCs/>
          <w:sz w:val="28"/>
          <w:szCs w:val="28"/>
        </w:rPr>
      </w:pPr>
    </w:p>
    <w:p w:rsidR="0051388F" w:rsidRPr="00386064" w:rsidRDefault="0051388F" w:rsidP="0051388F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24295A">
        <w:rPr>
          <w:bCs/>
          <w:sz w:val="28"/>
          <w:szCs w:val="28"/>
        </w:rPr>
        <w:t xml:space="preserve"> </w:t>
      </w:r>
      <w:proofErr w:type="gramStart"/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2</w:t>
      </w:r>
      <w:r w:rsidRPr="00386064">
        <w:rPr>
          <w:color w:val="FF0000"/>
          <w:sz w:val="28"/>
          <w:szCs w:val="28"/>
        </w:rPr>
        <w:t xml:space="preserve"> </w:t>
      </w:r>
      <w:r w:rsidR="00344845" w:rsidRPr="00167300">
        <w:rPr>
          <w:sz w:val="28"/>
          <w:szCs w:val="28"/>
        </w:rPr>
        <w:t>ООО «</w:t>
      </w:r>
      <w:r w:rsidR="00344845" w:rsidRPr="00BD2D3C">
        <w:rPr>
          <w:sz w:val="28"/>
          <w:szCs w:val="28"/>
        </w:rPr>
        <w:t>Фирма «Корд</w:t>
      </w:r>
      <w:r w:rsidR="00344845" w:rsidRPr="00167300">
        <w:rPr>
          <w:sz w:val="28"/>
          <w:szCs w:val="28"/>
        </w:rPr>
        <w:t>»</w:t>
      </w:r>
      <w:r w:rsidR="00344845" w:rsidRPr="0024295A">
        <w:rPr>
          <w:sz w:val="28"/>
          <w:szCs w:val="28"/>
        </w:rPr>
        <w:t xml:space="preserve">, </w:t>
      </w:r>
      <w:r w:rsidR="00344845" w:rsidRPr="006F7329">
        <w:rPr>
          <w:sz w:val="28"/>
          <w:szCs w:val="28"/>
        </w:rPr>
        <w:t xml:space="preserve">184381, Мурманская обл., Кольский р-н, </w:t>
      </w:r>
      <w:r w:rsidR="00344845">
        <w:rPr>
          <w:sz w:val="28"/>
          <w:szCs w:val="28"/>
        </w:rPr>
        <w:t>г. </w:t>
      </w:r>
      <w:r w:rsidR="00344845" w:rsidRPr="006F7329">
        <w:rPr>
          <w:sz w:val="28"/>
          <w:szCs w:val="28"/>
        </w:rPr>
        <w:t>Кола, ул. </w:t>
      </w:r>
      <w:r w:rsidR="00344845">
        <w:rPr>
          <w:sz w:val="28"/>
          <w:szCs w:val="28"/>
        </w:rPr>
        <w:t>Строительная</w:t>
      </w:r>
      <w:r w:rsidR="00344845" w:rsidRPr="006F7329">
        <w:rPr>
          <w:sz w:val="28"/>
          <w:szCs w:val="28"/>
        </w:rPr>
        <w:t>, д. </w:t>
      </w:r>
      <w:r w:rsidR="00344845">
        <w:rPr>
          <w:sz w:val="28"/>
          <w:szCs w:val="28"/>
        </w:rPr>
        <w:t>13</w:t>
      </w:r>
      <w:r w:rsidR="00344845" w:rsidRPr="006F7329">
        <w:rPr>
          <w:sz w:val="28"/>
          <w:szCs w:val="28"/>
        </w:rPr>
        <w:t>.</w:t>
      </w:r>
      <w:proofErr w:type="gramEnd"/>
      <w:r w:rsidR="00344845" w:rsidRPr="006F7329">
        <w:rPr>
          <w:sz w:val="28"/>
          <w:szCs w:val="28"/>
        </w:rPr>
        <w:t xml:space="preserve"> ИНН 5105090184, КПП 510501001, ОГРН 1065105020640</w:t>
      </w:r>
      <w:r w:rsidRPr="0024295A">
        <w:rPr>
          <w:sz w:val="28"/>
          <w:szCs w:val="28"/>
        </w:rPr>
        <w:t>.</w:t>
      </w:r>
    </w:p>
    <w:p w:rsidR="0051388F" w:rsidRPr="0047423B" w:rsidRDefault="0051388F" w:rsidP="0051388F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2</w:t>
      </w:r>
      <w:r w:rsidRPr="0047423B">
        <w:rPr>
          <w:sz w:val="28"/>
          <w:szCs w:val="28"/>
        </w:rPr>
        <w:t xml:space="preserve">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20</w:t>
      </w:r>
      <w:r w:rsidRPr="0024295A">
        <w:rPr>
          <w:sz w:val="28"/>
          <w:szCs w:val="28"/>
        </w:rPr>
        <w:t>.08.2014 г. в 1</w:t>
      </w:r>
      <w:r>
        <w:rPr>
          <w:sz w:val="28"/>
          <w:szCs w:val="28"/>
        </w:rPr>
        <w:t>0</w:t>
      </w:r>
      <w:r w:rsidRPr="0024295A">
        <w:rPr>
          <w:sz w:val="28"/>
          <w:szCs w:val="28"/>
        </w:rPr>
        <w:t> часов 4</w:t>
      </w:r>
      <w:r>
        <w:rPr>
          <w:sz w:val="28"/>
          <w:szCs w:val="28"/>
        </w:rPr>
        <w:t>8</w:t>
      </w:r>
      <w:r w:rsidRPr="0024295A">
        <w:rPr>
          <w:sz w:val="28"/>
          <w:szCs w:val="28"/>
        </w:rPr>
        <w:t xml:space="preserve">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51388F" w:rsidRDefault="0051388F" w:rsidP="0051388F">
      <w:pPr>
        <w:jc w:val="both"/>
        <w:outlineLvl w:val="0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3E2AE9">
        <w:rPr>
          <w:bCs/>
          <w:sz w:val="28"/>
          <w:szCs w:val="28"/>
        </w:rPr>
        <w:t xml:space="preserve">Участником </w:t>
      </w:r>
      <w:r w:rsidR="00344845" w:rsidRPr="003E2AE9">
        <w:rPr>
          <w:bCs/>
          <w:sz w:val="28"/>
          <w:szCs w:val="28"/>
        </w:rPr>
        <w:t>36 600 000,00 рублей</w:t>
      </w:r>
      <w:r w:rsidRPr="003E2AE9">
        <w:rPr>
          <w:bCs/>
          <w:sz w:val="28"/>
          <w:szCs w:val="28"/>
        </w:rPr>
        <w:t xml:space="preserve">, </w:t>
      </w:r>
      <w:r w:rsidRPr="00344845">
        <w:rPr>
          <w:bCs/>
          <w:sz w:val="28"/>
          <w:szCs w:val="28"/>
        </w:rPr>
        <w:t>в том числе НДС</w:t>
      </w:r>
      <w:r w:rsidRPr="0024295A">
        <w:rPr>
          <w:bCs/>
          <w:sz w:val="28"/>
          <w:szCs w:val="28"/>
        </w:rPr>
        <w:t>.</w:t>
      </w:r>
    </w:p>
    <w:p w:rsidR="0051388F" w:rsidRDefault="0051388F" w:rsidP="0051388F">
      <w:pPr>
        <w:jc w:val="both"/>
        <w:outlineLvl w:val="0"/>
        <w:rPr>
          <w:bCs/>
          <w:sz w:val="28"/>
          <w:szCs w:val="28"/>
        </w:rPr>
      </w:pPr>
    </w:p>
    <w:p w:rsidR="0051388F" w:rsidRPr="00386064" w:rsidRDefault="0051388F" w:rsidP="0051388F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3</w:t>
      </w:r>
      <w:r w:rsidRPr="00386064">
        <w:rPr>
          <w:color w:val="FF0000"/>
          <w:sz w:val="28"/>
          <w:szCs w:val="28"/>
        </w:rPr>
        <w:t xml:space="preserve"> </w:t>
      </w:r>
      <w:r w:rsidR="00344845" w:rsidRPr="00A65D21">
        <w:rPr>
          <w:sz w:val="28"/>
          <w:szCs w:val="28"/>
        </w:rPr>
        <w:t>ООО «Сантала», 183038, г. Мурманск, ул. Шмидта, д. 39/1, кв. 2. ИНН 5190008759, КПП 519001001, ОГРН 1125190009713</w:t>
      </w:r>
      <w:r w:rsidRPr="0024295A">
        <w:rPr>
          <w:sz w:val="28"/>
          <w:szCs w:val="28"/>
        </w:rPr>
        <w:t>.</w:t>
      </w:r>
    </w:p>
    <w:p w:rsidR="0051388F" w:rsidRPr="0047423B" w:rsidRDefault="0051388F" w:rsidP="0051388F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3</w:t>
      </w:r>
      <w:r w:rsidRPr="0047423B">
        <w:rPr>
          <w:sz w:val="28"/>
          <w:szCs w:val="28"/>
        </w:rPr>
        <w:t xml:space="preserve">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20</w:t>
      </w:r>
      <w:r w:rsidRPr="0024295A">
        <w:rPr>
          <w:sz w:val="28"/>
          <w:szCs w:val="28"/>
        </w:rPr>
        <w:t>.08.2014 г. в </w:t>
      </w:r>
      <w:r>
        <w:rPr>
          <w:sz w:val="28"/>
          <w:szCs w:val="28"/>
        </w:rPr>
        <w:t>14</w:t>
      </w:r>
      <w:r w:rsidRPr="0024295A">
        <w:rPr>
          <w:sz w:val="28"/>
          <w:szCs w:val="28"/>
        </w:rPr>
        <w:t> часов 4</w:t>
      </w:r>
      <w:r>
        <w:rPr>
          <w:sz w:val="28"/>
          <w:szCs w:val="28"/>
        </w:rPr>
        <w:t>8</w:t>
      </w:r>
      <w:r w:rsidRPr="0024295A">
        <w:rPr>
          <w:sz w:val="28"/>
          <w:szCs w:val="28"/>
        </w:rPr>
        <w:t xml:space="preserve">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51388F" w:rsidRPr="00344845" w:rsidRDefault="0051388F" w:rsidP="0051388F">
      <w:pPr>
        <w:contextualSpacing/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4295A">
        <w:rPr>
          <w:bCs/>
          <w:sz w:val="28"/>
          <w:szCs w:val="28"/>
        </w:rPr>
        <w:t xml:space="preserve">Участником </w:t>
      </w:r>
      <w:r w:rsidR="00344845" w:rsidRPr="00724348">
        <w:rPr>
          <w:bCs/>
          <w:sz w:val="28"/>
          <w:szCs w:val="28"/>
        </w:rPr>
        <w:t>36 </w:t>
      </w:r>
      <w:r w:rsidR="00344845" w:rsidRPr="00344845">
        <w:rPr>
          <w:bCs/>
          <w:sz w:val="28"/>
          <w:szCs w:val="28"/>
        </w:rPr>
        <w:t>606 000,00 рублей</w:t>
      </w:r>
      <w:r w:rsidRPr="00344845">
        <w:rPr>
          <w:bCs/>
          <w:sz w:val="28"/>
          <w:szCs w:val="28"/>
        </w:rPr>
        <w:t>, в том числе НДС.</w:t>
      </w:r>
    </w:p>
    <w:p w:rsidR="0051388F" w:rsidRDefault="0051388F" w:rsidP="0051388F">
      <w:pPr>
        <w:contextualSpacing/>
        <w:jc w:val="both"/>
        <w:rPr>
          <w:bCs/>
          <w:sz w:val="28"/>
          <w:szCs w:val="28"/>
        </w:rPr>
      </w:pPr>
    </w:p>
    <w:p w:rsidR="0051388F" w:rsidRPr="00386064" w:rsidRDefault="0051388F" w:rsidP="0051388F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lastRenderedPageBreak/>
        <w:t xml:space="preserve">Заявка № </w:t>
      </w:r>
      <w:r>
        <w:rPr>
          <w:b/>
          <w:sz w:val="28"/>
          <w:szCs w:val="28"/>
          <w:u w:val="single"/>
        </w:rPr>
        <w:t>4</w:t>
      </w:r>
      <w:r w:rsidRPr="00386064">
        <w:rPr>
          <w:color w:val="FF0000"/>
          <w:sz w:val="28"/>
          <w:szCs w:val="28"/>
        </w:rPr>
        <w:t xml:space="preserve"> </w:t>
      </w:r>
      <w:r w:rsidR="00344845" w:rsidRPr="00724348">
        <w:rPr>
          <w:sz w:val="28"/>
          <w:szCs w:val="28"/>
        </w:rPr>
        <w:t>ООО «</w:t>
      </w:r>
      <w:proofErr w:type="spellStart"/>
      <w:r w:rsidR="00344845" w:rsidRPr="00724348">
        <w:rPr>
          <w:sz w:val="28"/>
          <w:szCs w:val="28"/>
        </w:rPr>
        <w:t>Скарос</w:t>
      </w:r>
      <w:proofErr w:type="spellEnd"/>
      <w:r w:rsidR="00344845" w:rsidRPr="00724348">
        <w:rPr>
          <w:sz w:val="28"/>
          <w:szCs w:val="28"/>
        </w:rPr>
        <w:t>», 183052, г. Мурманск, ул. Щербакова, д. 7А. ИНН 5190113070, КПП 519001001, ОГРН </w:t>
      </w:r>
      <w:r w:rsidR="003B36AB" w:rsidRPr="003B36AB">
        <w:rPr>
          <w:sz w:val="28"/>
          <w:szCs w:val="28"/>
        </w:rPr>
        <w:t>1035100153142</w:t>
      </w:r>
      <w:r w:rsidRPr="0024295A">
        <w:rPr>
          <w:sz w:val="28"/>
          <w:szCs w:val="28"/>
        </w:rPr>
        <w:t>.</w:t>
      </w:r>
    </w:p>
    <w:p w:rsidR="0051388F" w:rsidRPr="0047423B" w:rsidRDefault="0051388F" w:rsidP="0051388F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4</w:t>
      </w:r>
      <w:r w:rsidRPr="0047423B">
        <w:rPr>
          <w:sz w:val="28"/>
          <w:szCs w:val="28"/>
        </w:rPr>
        <w:t xml:space="preserve">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20</w:t>
      </w:r>
      <w:r w:rsidRPr="0024295A">
        <w:rPr>
          <w:sz w:val="28"/>
          <w:szCs w:val="28"/>
        </w:rPr>
        <w:t>.08.2014 г. в </w:t>
      </w:r>
      <w:r>
        <w:rPr>
          <w:sz w:val="28"/>
          <w:szCs w:val="28"/>
        </w:rPr>
        <w:t>15</w:t>
      </w:r>
      <w:r w:rsidRPr="0024295A">
        <w:rPr>
          <w:sz w:val="28"/>
          <w:szCs w:val="28"/>
        </w:rPr>
        <w:t> часов </w:t>
      </w:r>
      <w:r>
        <w:rPr>
          <w:sz w:val="28"/>
          <w:szCs w:val="28"/>
        </w:rPr>
        <w:t>25</w:t>
      </w:r>
      <w:r w:rsidRPr="0024295A">
        <w:rPr>
          <w:sz w:val="28"/>
          <w:szCs w:val="28"/>
        </w:rPr>
        <w:t xml:space="preserve">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51388F" w:rsidRDefault="00344845" w:rsidP="0051388F">
      <w:pPr>
        <w:contextualSpacing/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4295A">
        <w:rPr>
          <w:bCs/>
          <w:sz w:val="28"/>
          <w:szCs w:val="28"/>
        </w:rPr>
        <w:t xml:space="preserve">Участником </w:t>
      </w:r>
      <w:r>
        <w:rPr>
          <w:bCs/>
          <w:sz w:val="28"/>
          <w:szCs w:val="28"/>
        </w:rPr>
        <w:t>38</w:t>
      </w:r>
      <w:r w:rsidRPr="00724348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244 </w:t>
      </w:r>
      <w:r w:rsidRPr="00724348">
        <w:rPr>
          <w:bCs/>
          <w:sz w:val="28"/>
          <w:szCs w:val="28"/>
        </w:rPr>
        <w:t>000</w:t>
      </w:r>
      <w:r w:rsidRPr="00DB137F">
        <w:rPr>
          <w:bCs/>
          <w:sz w:val="28"/>
          <w:szCs w:val="28"/>
        </w:rPr>
        <w:t>,00 рублей, в том числе НДС</w:t>
      </w:r>
      <w:r w:rsidR="0051388F" w:rsidRPr="0024295A">
        <w:rPr>
          <w:bCs/>
          <w:sz w:val="28"/>
          <w:szCs w:val="28"/>
        </w:rPr>
        <w:t>.</w:t>
      </w:r>
    </w:p>
    <w:p w:rsidR="00E10710" w:rsidRPr="00386064" w:rsidRDefault="00E10710" w:rsidP="00DF2356">
      <w:pPr>
        <w:contextualSpacing/>
        <w:jc w:val="both"/>
        <w:rPr>
          <w:b/>
          <w:bCs/>
          <w:color w:val="FF0000"/>
          <w:sz w:val="28"/>
          <w:szCs w:val="28"/>
        </w:rPr>
      </w:pPr>
    </w:p>
    <w:p w:rsidR="0051388F" w:rsidRPr="0051388F" w:rsidRDefault="00DF2356" w:rsidP="00344845">
      <w:pPr>
        <w:contextualSpacing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Pr="00241C2D">
        <w:rPr>
          <w:sz w:val="28"/>
          <w:szCs w:val="28"/>
        </w:rPr>
        <w:t>На основании Протокола рассмотрения заявок Комиссия по за</w:t>
      </w:r>
      <w:r>
        <w:rPr>
          <w:sz w:val="28"/>
          <w:szCs w:val="28"/>
        </w:rPr>
        <w:t xml:space="preserve">купке приняла </w:t>
      </w:r>
      <w:r w:rsidR="0051388F" w:rsidRPr="00965E9F">
        <w:rPr>
          <w:bCs/>
          <w:sz w:val="28"/>
          <w:szCs w:val="28"/>
        </w:rPr>
        <w:t>решени</w:t>
      </w:r>
      <w:r w:rsidR="00344845">
        <w:rPr>
          <w:bCs/>
          <w:sz w:val="28"/>
          <w:szCs w:val="28"/>
        </w:rPr>
        <w:t>е п</w:t>
      </w:r>
      <w:r w:rsidR="0051388F" w:rsidRPr="0051388F">
        <w:rPr>
          <w:bCs/>
          <w:sz w:val="28"/>
          <w:szCs w:val="28"/>
        </w:rPr>
        <w:t xml:space="preserve">ризнать </w:t>
      </w:r>
      <w:r w:rsidR="0051388F" w:rsidRPr="00A70153">
        <w:rPr>
          <w:bCs/>
          <w:sz w:val="28"/>
          <w:szCs w:val="28"/>
        </w:rPr>
        <w:t xml:space="preserve">открытый запрос цен </w:t>
      </w:r>
      <w:r w:rsidR="0051388F" w:rsidRPr="00344845">
        <w:rPr>
          <w:bCs/>
          <w:sz w:val="28"/>
          <w:szCs w:val="28"/>
        </w:rPr>
        <w:t>состоявшимся</w:t>
      </w:r>
      <w:r w:rsidR="0051388F">
        <w:rPr>
          <w:bCs/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</w:rPr>
      </w:pPr>
    </w:p>
    <w:p w:rsidR="00A21EBD" w:rsidRPr="00344845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2C2820">
        <w:rPr>
          <w:sz w:val="28"/>
          <w:szCs w:val="28"/>
        </w:rPr>
        <w:t xml:space="preserve">В соответствии с п. </w:t>
      </w:r>
      <w:r w:rsidR="00A21EBD" w:rsidRPr="00344845">
        <w:rPr>
          <w:sz w:val="28"/>
          <w:szCs w:val="28"/>
        </w:rPr>
        <w:t>4.12.1. Документации</w:t>
      </w:r>
      <w:r w:rsidR="007D6D48" w:rsidRPr="00466173">
        <w:t xml:space="preserve"> </w:t>
      </w:r>
      <w:r w:rsidR="007D6D48" w:rsidRPr="007D6D48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A41B73" w:rsidRPr="00FE546A">
        <w:rPr>
          <w:bCs/>
          <w:sz w:val="28"/>
          <w:szCs w:val="28"/>
        </w:rPr>
        <w:t>дизельного топлива, бензина АИ-92-4</w:t>
      </w:r>
      <w:r w:rsidR="00A41B73">
        <w:rPr>
          <w:bCs/>
          <w:sz w:val="28"/>
          <w:szCs w:val="28"/>
        </w:rPr>
        <w:t xml:space="preserve"> </w:t>
      </w:r>
      <w:r w:rsidR="00A21EBD" w:rsidRPr="002C2820">
        <w:rPr>
          <w:sz w:val="28"/>
          <w:szCs w:val="28"/>
        </w:rPr>
        <w:t xml:space="preserve">Комиссией по закупке была произведена оценка </w:t>
      </w:r>
      <w:r w:rsidR="00A21EBD" w:rsidRPr="00466173">
        <w:rPr>
          <w:sz w:val="28"/>
          <w:szCs w:val="28"/>
        </w:rPr>
        <w:t>заяв</w:t>
      </w:r>
      <w:r w:rsidR="00A41B73">
        <w:rPr>
          <w:sz w:val="28"/>
          <w:szCs w:val="28"/>
        </w:rPr>
        <w:t>о</w:t>
      </w:r>
      <w:r w:rsidR="00A21EBD" w:rsidRPr="00466173">
        <w:rPr>
          <w:sz w:val="28"/>
          <w:szCs w:val="28"/>
        </w:rPr>
        <w:t xml:space="preserve">к </w:t>
      </w:r>
      <w:r w:rsidRPr="00CC405F">
        <w:rPr>
          <w:sz w:val="28"/>
          <w:szCs w:val="28"/>
        </w:rPr>
        <w:t>ООО </w:t>
      </w:r>
      <w:r w:rsidRPr="0024295A">
        <w:rPr>
          <w:sz w:val="28"/>
          <w:szCs w:val="28"/>
        </w:rPr>
        <w:t>«</w:t>
      </w:r>
      <w:proofErr w:type="spellStart"/>
      <w:r w:rsidR="00A41B73" w:rsidRPr="00167300">
        <w:rPr>
          <w:sz w:val="28"/>
          <w:szCs w:val="28"/>
        </w:rPr>
        <w:t>ВиТЭК</w:t>
      </w:r>
      <w:proofErr w:type="spellEnd"/>
      <w:r w:rsidRPr="00466173">
        <w:rPr>
          <w:sz w:val="28"/>
          <w:szCs w:val="28"/>
        </w:rPr>
        <w:t>»</w:t>
      </w:r>
      <w:r w:rsidR="00A41B73">
        <w:rPr>
          <w:sz w:val="28"/>
          <w:szCs w:val="28"/>
        </w:rPr>
        <w:t xml:space="preserve">, </w:t>
      </w:r>
      <w:r w:rsidR="00A41B73" w:rsidRPr="00167300">
        <w:rPr>
          <w:sz w:val="28"/>
          <w:szCs w:val="28"/>
        </w:rPr>
        <w:t>ООО</w:t>
      </w:r>
      <w:r w:rsidR="00263E1D">
        <w:rPr>
          <w:sz w:val="28"/>
          <w:szCs w:val="28"/>
        </w:rPr>
        <w:t> </w:t>
      </w:r>
      <w:r w:rsidR="00A41B73" w:rsidRPr="00167300">
        <w:rPr>
          <w:sz w:val="28"/>
          <w:szCs w:val="28"/>
        </w:rPr>
        <w:t>«</w:t>
      </w:r>
      <w:r w:rsidR="00A41B73" w:rsidRPr="00BD2D3C">
        <w:rPr>
          <w:sz w:val="28"/>
          <w:szCs w:val="28"/>
        </w:rPr>
        <w:t>Фирма «Корд</w:t>
      </w:r>
      <w:r w:rsidR="00A41B73" w:rsidRPr="00344845">
        <w:rPr>
          <w:sz w:val="28"/>
          <w:szCs w:val="28"/>
        </w:rPr>
        <w:t>», ООО «Сантала», ООО «</w:t>
      </w:r>
      <w:proofErr w:type="spellStart"/>
      <w:r w:rsidR="00A41B73" w:rsidRPr="00344845">
        <w:rPr>
          <w:sz w:val="28"/>
          <w:szCs w:val="28"/>
        </w:rPr>
        <w:t>Скарос</w:t>
      </w:r>
      <w:proofErr w:type="spellEnd"/>
      <w:r w:rsidR="00A41B73" w:rsidRPr="00344845">
        <w:rPr>
          <w:sz w:val="28"/>
          <w:szCs w:val="28"/>
        </w:rPr>
        <w:t>»</w:t>
      </w:r>
      <w:r w:rsidR="008D48AB" w:rsidRPr="00344845">
        <w:rPr>
          <w:sz w:val="28"/>
          <w:szCs w:val="28"/>
        </w:rPr>
        <w:t>.</w:t>
      </w:r>
    </w:p>
    <w:p w:rsidR="00A21EBD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A21EBD" w:rsidRDefault="00A21EBD" w:rsidP="00A21EBD">
      <w:pPr>
        <w:contextualSpacing/>
        <w:jc w:val="both"/>
        <w:rPr>
          <w:sz w:val="28"/>
          <w:szCs w:val="28"/>
          <w:lang w:eastAsia="ar-SA"/>
        </w:rPr>
      </w:pPr>
    </w:p>
    <w:p w:rsidR="00A41B73" w:rsidRDefault="00466173" w:rsidP="00466173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="00A41B73" w:rsidRPr="004F3E8D">
        <w:rPr>
          <w:sz w:val="28"/>
          <w:szCs w:val="28"/>
        </w:rPr>
        <w:t>На основании оценки были определены итоговые места с учетом значимости критерия оценки</w:t>
      </w:r>
      <w:r w:rsidR="00A41B73">
        <w:rPr>
          <w:sz w:val="28"/>
          <w:szCs w:val="28"/>
        </w:rPr>
        <w:t>:</w:t>
      </w:r>
    </w:p>
    <w:p w:rsidR="00A41B73" w:rsidRPr="00344845" w:rsidRDefault="00A41B73" w:rsidP="00344845">
      <w:pPr>
        <w:contextualSpacing/>
        <w:jc w:val="both"/>
        <w:rPr>
          <w:sz w:val="28"/>
          <w:szCs w:val="28"/>
        </w:rPr>
      </w:pPr>
      <w:r w:rsidRPr="00344845">
        <w:rPr>
          <w:b/>
          <w:sz w:val="28"/>
          <w:szCs w:val="28"/>
        </w:rPr>
        <w:t>1 место</w:t>
      </w:r>
      <w:r w:rsidRPr="00344845">
        <w:rPr>
          <w:sz w:val="28"/>
          <w:szCs w:val="28"/>
        </w:rPr>
        <w:t xml:space="preserve"> - ООО «</w:t>
      </w:r>
      <w:r w:rsidR="00344845" w:rsidRPr="00344845">
        <w:rPr>
          <w:sz w:val="28"/>
          <w:szCs w:val="28"/>
        </w:rPr>
        <w:t>Фирма «Корд</w:t>
      </w:r>
      <w:r w:rsidRPr="00344845">
        <w:rPr>
          <w:sz w:val="28"/>
          <w:szCs w:val="28"/>
        </w:rPr>
        <w:t xml:space="preserve">» (Цена = </w:t>
      </w:r>
      <w:r w:rsidR="00344845" w:rsidRPr="00344845">
        <w:rPr>
          <w:bCs/>
          <w:sz w:val="28"/>
          <w:szCs w:val="28"/>
        </w:rPr>
        <w:t>36 600 000,00 рублей</w:t>
      </w:r>
      <w:r w:rsidR="00344845">
        <w:rPr>
          <w:bCs/>
          <w:sz w:val="28"/>
          <w:szCs w:val="28"/>
        </w:rPr>
        <w:t>,</w:t>
      </w:r>
      <w:r w:rsidR="00344845" w:rsidRPr="00344845">
        <w:rPr>
          <w:bCs/>
          <w:sz w:val="28"/>
          <w:szCs w:val="28"/>
        </w:rPr>
        <w:t xml:space="preserve"> </w:t>
      </w:r>
      <w:r w:rsidR="00344845" w:rsidRPr="00724348">
        <w:rPr>
          <w:bCs/>
          <w:sz w:val="28"/>
          <w:szCs w:val="28"/>
        </w:rPr>
        <w:t>в том числе НДС</w:t>
      </w:r>
      <w:r w:rsidRPr="00344845">
        <w:rPr>
          <w:sz w:val="28"/>
          <w:szCs w:val="28"/>
        </w:rPr>
        <w:t>);</w:t>
      </w:r>
    </w:p>
    <w:p w:rsidR="00A41B73" w:rsidRPr="00344845" w:rsidRDefault="00A41B73" w:rsidP="00344845">
      <w:pPr>
        <w:contextualSpacing/>
        <w:jc w:val="both"/>
        <w:rPr>
          <w:sz w:val="28"/>
          <w:szCs w:val="28"/>
        </w:rPr>
      </w:pPr>
      <w:r w:rsidRPr="00344845">
        <w:rPr>
          <w:b/>
          <w:sz w:val="28"/>
          <w:szCs w:val="28"/>
        </w:rPr>
        <w:t>2 место</w:t>
      </w:r>
      <w:r w:rsidRPr="00344845">
        <w:rPr>
          <w:sz w:val="28"/>
          <w:szCs w:val="28"/>
        </w:rPr>
        <w:t xml:space="preserve"> - </w:t>
      </w:r>
      <w:r w:rsidR="00344845" w:rsidRPr="00A65D21">
        <w:rPr>
          <w:sz w:val="28"/>
          <w:szCs w:val="28"/>
        </w:rPr>
        <w:t>ООО «</w:t>
      </w:r>
      <w:r w:rsidR="00344845" w:rsidRPr="00344845">
        <w:rPr>
          <w:sz w:val="28"/>
          <w:szCs w:val="28"/>
        </w:rPr>
        <w:t>Сантала»</w:t>
      </w:r>
      <w:r w:rsidRPr="00344845">
        <w:rPr>
          <w:sz w:val="28"/>
          <w:szCs w:val="28"/>
        </w:rPr>
        <w:t xml:space="preserve"> (Цена = </w:t>
      </w:r>
      <w:r w:rsidR="00344845" w:rsidRPr="00344845">
        <w:rPr>
          <w:bCs/>
          <w:sz w:val="28"/>
          <w:szCs w:val="28"/>
        </w:rPr>
        <w:t>36 606 000,00 рублей, в том числе НДС</w:t>
      </w:r>
      <w:r w:rsidRPr="00344845">
        <w:rPr>
          <w:sz w:val="28"/>
          <w:szCs w:val="28"/>
        </w:rPr>
        <w:t>);</w:t>
      </w:r>
    </w:p>
    <w:p w:rsidR="00A41B73" w:rsidRPr="00344845" w:rsidRDefault="00A41B73" w:rsidP="00344845">
      <w:pPr>
        <w:contextualSpacing/>
        <w:jc w:val="both"/>
        <w:rPr>
          <w:sz w:val="28"/>
          <w:szCs w:val="28"/>
        </w:rPr>
      </w:pPr>
      <w:r w:rsidRPr="00344845">
        <w:rPr>
          <w:b/>
          <w:sz w:val="28"/>
          <w:szCs w:val="28"/>
        </w:rPr>
        <w:t>3 место</w:t>
      </w:r>
      <w:r w:rsidRPr="00344845">
        <w:rPr>
          <w:sz w:val="28"/>
          <w:szCs w:val="28"/>
        </w:rPr>
        <w:t xml:space="preserve"> - ООО «</w:t>
      </w:r>
      <w:proofErr w:type="spellStart"/>
      <w:r w:rsidR="00344845" w:rsidRPr="00344845">
        <w:rPr>
          <w:sz w:val="28"/>
          <w:szCs w:val="28"/>
        </w:rPr>
        <w:t>Скарос</w:t>
      </w:r>
      <w:proofErr w:type="spellEnd"/>
      <w:r w:rsidRPr="00344845">
        <w:rPr>
          <w:sz w:val="28"/>
          <w:szCs w:val="28"/>
        </w:rPr>
        <w:t xml:space="preserve">» (Цена = </w:t>
      </w:r>
      <w:r w:rsidR="00344845" w:rsidRPr="00344845">
        <w:rPr>
          <w:bCs/>
          <w:sz w:val="28"/>
          <w:szCs w:val="28"/>
        </w:rPr>
        <w:t>38 244 000,00 рублей, в том числе НДС</w:t>
      </w:r>
      <w:r w:rsidRPr="00344845">
        <w:rPr>
          <w:sz w:val="28"/>
          <w:szCs w:val="28"/>
        </w:rPr>
        <w:t>);</w:t>
      </w:r>
    </w:p>
    <w:p w:rsidR="00A41B73" w:rsidRPr="00344845" w:rsidRDefault="00A41B73" w:rsidP="00344845">
      <w:pPr>
        <w:contextualSpacing/>
        <w:jc w:val="both"/>
        <w:rPr>
          <w:sz w:val="28"/>
          <w:szCs w:val="28"/>
        </w:rPr>
      </w:pPr>
      <w:r w:rsidRPr="00344845">
        <w:rPr>
          <w:b/>
          <w:sz w:val="28"/>
          <w:szCs w:val="28"/>
        </w:rPr>
        <w:t>4 место</w:t>
      </w:r>
      <w:r w:rsidRPr="00344845">
        <w:rPr>
          <w:sz w:val="28"/>
          <w:szCs w:val="28"/>
        </w:rPr>
        <w:t xml:space="preserve"> - ООО «</w:t>
      </w:r>
      <w:proofErr w:type="spellStart"/>
      <w:r w:rsidR="00344845" w:rsidRPr="00344845">
        <w:rPr>
          <w:sz w:val="28"/>
          <w:szCs w:val="28"/>
        </w:rPr>
        <w:t>ВиТЭК</w:t>
      </w:r>
      <w:proofErr w:type="spellEnd"/>
      <w:r w:rsidRPr="00344845">
        <w:rPr>
          <w:sz w:val="28"/>
          <w:szCs w:val="28"/>
        </w:rPr>
        <w:t xml:space="preserve">» (Цена = </w:t>
      </w:r>
      <w:r w:rsidR="00344845" w:rsidRPr="00344845">
        <w:rPr>
          <w:bCs/>
          <w:sz w:val="28"/>
          <w:szCs w:val="28"/>
        </w:rPr>
        <w:t>39 717 000,00 рублей, в том числе НДС</w:t>
      </w:r>
      <w:r w:rsidRPr="00344845">
        <w:rPr>
          <w:sz w:val="28"/>
          <w:szCs w:val="28"/>
        </w:rPr>
        <w:t>).</w:t>
      </w:r>
    </w:p>
    <w:p w:rsidR="00A41B73" w:rsidRDefault="00A41B73" w:rsidP="00466173">
      <w:pPr>
        <w:contextualSpacing/>
        <w:jc w:val="both"/>
        <w:rPr>
          <w:sz w:val="28"/>
          <w:szCs w:val="28"/>
          <w:lang w:eastAsia="ar-SA"/>
        </w:rPr>
      </w:pPr>
    </w:p>
    <w:p w:rsidR="004B5B80" w:rsidRPr="00344845" w:rsidRDefault="00A41B73" w:rsidP="00466173">
      <w:pPr>
        <w:contextualSpacing/>
        <w:jc w:val="both"/>
        <w:rPr>
          <w:sz w:val="28"/>
          <w:szCs w:val="28"/>
        </w:rPr>
      </w:pPr>
      <w:r w:rsidRPr="00FA7C8D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proofErr w:type="gramStart"/>
      <w:r w:rsidRPr="004F3E8D">
        <w:rPr>
          <w:bCs/>
          <w:sz w:val="28"/>
          <w:szCs w:val="28"/>
        </w:rPr>
        <w:t>Условия исполнения договора, указанные в заявке Участника закупки, заявке которого</w:t>
      </w:r>
      <w:r>
        <w:rPr>
          <w:b/>
          <w:bCs/>
          <w:sz w:val="28"/>
          <w:szCs w:val="28"/>
        </w:rPr>
        <w:t xml:space="preserve"> присвоено второе место - </w:t>
      </w:r>
      <w:r w:rsidR="00344845" w:rsidRPr="00A65D21">
        <w:rPr>
          <w:sz w:val="28"/>
          <w:szCs w:val="28"/>
        </w:rPr>
        <w:t>ООО «</w:t>
      </w:r>
      <w:r w:rsidR="00344845" w:rsidRPr="00344845">
        <w:rPr>
          <w:sz w:val="28"/>
          <w:szCs w:val="28"/>
        </w:rPr>
        <w:t>Сантала»</w:t>
      </w:r>
      <w:r w:rsidRPr="00344845">
        <w:rPr>
          <w:bCs/>
          <w:sz w:val="28"/>
          <w:szCs w:val="28"/>
        </w:rPr>
        <w:t xml:space="preserve"> (юридический адрес: </w:t>
      </w:r>
      <w:r w:rsidR="00344845" w:rsidRPr="00344845">
        <w:rPr>
          <w:sz w:val="28"/>
          <w:szCs w:val="28"/>
        </w:rPr>
        <w:t>183038, г. Мурманск, ул. Шмидта, д. 39/1, кв. 2</w:t>
      </w:r>
      <w:r w:rsidRPr="00344845">
        <w:rPr>
          <w:bCs/>
          <w:sz w:val="28"/>
          <w:szCs w:val="28"/>
        </w:rPr>
        <w:t>)</w:t>
      </w:r>
      <w:r w:rsidR="00466173" w:rsidRPr="00344845">
        <w:rPr>
          <w:sz w:val="28"/>
          <w:szCs w:val="28"/>
        </w:rPr>
        <w:t>:</w:t>
      </w:r>
      <w:proofErr w:type="gramEnd"/>
    </w:p>
    <w:p w:rsidR="00A21EBD" w:rsidRDefault="00FA7C8D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A41B73" w:rsidRPr="00EC5B7C">
        <w:rPr>
          <w:bCs/>
          <w:sz w:val="28"/>
          <w:szCs w:val="28"/>
        </w:rPr>
        <w:t xml:space="preserve">поставка </w:t>
      </w:r>
      <w:r w:rsidR="00A41B73" w:rsidRPr="00FE546A">
        <w:rPr>
          <w:bCs/>
          <w:sz w:val="28"/>
          <w:szCs w:val="28"/>
        </w:rPr>
        <w:t>дизельного топлива, бензина АИ-92-4</w:t>
      </w:r>
      <w:r w:rsidR="004C4420">
        <w:rPr>
          <w:bCs/>
          <w:sz w:val="28"/>
          <w:szCs w:val="28"/>
        </w:rPr>
        <w:t>.</w:t>
      </w:r>
    </w:p>
    <w:p w:rsidR="00A21EBD" w:rsidRPr="00E10710" w:rsidRDefault="00FA7C8D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A41B73" w:rsidRPr="00FE546A">
        <w:rPr>
          <w:sz w:val="28"/>
          <w:szCs w:val="28"/>
          <w:lang w:eastAsia="ar-SA"/>
        </w:rPr>
        <w:t>930 тонн</w:t>
      </w:r>
      <w:r w:rsidR="004C442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A015BA" w:rsidRDefault="00FA7C8D" w:rsidP="007D6D48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344845" w:rsidRPr="00724348">
        <w:rPr>
          <w:bCs/>
          <w:sz w:val="28"/>
          <w:szCs w:val="28"/>
        </w:rPr>
        <w:t xml:space="preserve">36 606 000,00 </w:t>
      </w:r>
      <w:r w:rsidR="004C4420" w:rsidRPr="00344845">
        <w:rPr>
          <w:sz w:val="28"/>
          <w:szCs w:val="28"/>
          <w:lang w:eastAsia="ar-SA"/>
        </w:rPr>
        <w:t>рублей</w:t>
      </w:r>
      <w:r w:rsidR="00A015BA">
        <w:rPr>
          <w:sz w:val="28"/>
          <w:szCs w:val="28"/>
          <w:lang w:eastAsia="ar-SA"/>
        </w:rPr>
        <w:t xml:space="preserve"> (</w:t>
      </w:r>
      <w:r w:rsidR="00A015BA">
        <w:rPr>
          <w:sz w:val="28"/>
          <w:szCs w:val="28"/>
        </w:rPr>
        <w:t>д</w:t>
      </w:r>
      <w:r w:rsidR="00A015BA" w:rsidRPr="00A015BA">
        <w:rPr>
          <w:sz w:val="28"/>
          <w:szCs w:val="28"/>
        </w:rPr>
        <w:t>изельное топливо летнее</w:t>
      </w:r>
      <w:r w:rsidR="00A015BA">
        <w:rPr>
          <w:sz w:val="28"/>
          <w:szCs w:val="28"/>
        </w:rPr>
        <w:t xml:space="preserve">: 36200,00 рублей/тонна, </w:t>
      </w:r>
      <w:r w:rsidR="00A015BA" w:rsidRPr="00A015BA">
        <w:rPr>
          <w:sz w:val="28"/>
          <w:szCs w:val="28"/>
        </w:rPr>
        <w:t>дизельное топливо зимнее</w:t>
      </w:r>
      <w:r w:rsidR="00607D2B">
        <w:rPr>
          <w:sz w:val="28"/>
          <w:szCs w:val="28"/>
        </w:rPr>
        <w:t>:</w:t>
      </w:r>
      <w:r w:rsidR="00A015BA">
        <w:rPr>
          <w:sz w:val="28"/>
          <w:szCs w:val="28"/>
        </w:rPr>
        <w:t xml:space="preserve"> </w:t>
      </w:r>
      <w:r w:rsidR="00607D2B">
        <w:rPr>
          <w:sz w:val="28"/>
          <w:szCs w:val="28"/>
        </w:rPr>
        <w:t xml:space="preserve">39200,00 рублей/тонна, </w:t>
      </w:r>
      <w:r w:rsidR="00A015BA">
        <w:rPr>
          <w:sz w:val="28"/>
          <w:szCs w:val="28"/>
        </w:rPr>
        <w:t>б</w:t>
      </w:r>
      <w:r w:rsidR="00A015BA" w:rsidRPr="00A015BA">
        <w:rPr>
          <w:sz w:val="28"/>
          <w:szCs w:val="28"/>
        </w:rPr>
        <w:t>ензин АИ-92-4</w:t>
      </w:r>
      <w:r w:rsidR="00A015BA">
        <w:rPr>
          <w:sz w:val="28"/>
          <w:szCs w:val="28"/>
        </w:rPr>
        <w:t>:</w:t>
      </w:r>
      <w:r w:rsidR="00607D2B">
        <w:rPr>
          <w:sz w:val="28"/>
          <w:szCs w:val="28"/>
        </w:rPr>
        <w:t xml:space="preserve"> 43300,00 рублей/тонна)</w:t>
      </w:r>
      <w:r w:rsidR="00E96B0C" w:rsidRPr="00A015BA">
        <w:rPr>
          <w:sz w:val="28"/>
          <w:szCs w:val="28"/>
          <w:lang w:eastAsia="ar-SA"/>
        </w:rPr>
        <w:t>.</w:t>
      </w:r>
      <w:r w:rsidR="003E3C09">
        <w:rPr>
          <w:sz w:val="28"/>
          <w:szCs w:val="28"/>
          <w:lang w:eastAsia="ar-SA"/>
        </w:rPr>
        <w:t xml:space="preserve"> </w:t>
      </w:r>
      <w:proofErr w:type="gramStart"/>
      <w:r w:rsidR="003E3C09" w:rsidRPr="003E3C09">
        <w:rPr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7D6D48" w:rsidRPr="00EC5B7C" w:rsidRDefault="00FA7C8D" w:rsidP="007D6D48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7D6D48" w:rsidRPr="00E10710">
        <w:rPr>
          <w:b/>
          <w:bCs/>
          <w:sz w:val="28"/>
          <w:szCs w:val="28"/>
          <w:lang w:eastAsia="ar-SA"/>
        </w:rPr>
        <w:t xml:space="preserve">а: </w:t>
      </w:r>
      <w:r w:rsidR="00A41B73" w:rsidRPr="00FE546A">
        <w:rPr>
          <w:bCs/>
          <w:sz w:val="28"/>
          <w:szCs w:val="28"/>
          <w:lang w:eastAsia="ar-SA"/>
        </w:rPr>
        <w:t>с 01.09.2014г. по 31.08.2015г.</w:t>
      </w:r>
    </w:p>
    <w:p w:rsidR="007D6D48" w:rsidRDefault="00FA7C8D" w:rsidP="007D6D48">
      <w:pPr>
        <w:tabs>
          <w:tab w:val="left" w:pos="6987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</w:p>
    <w:p w:rsidR="00A41B73" w:rsidRPr="00FE546A" w:rsidRDefault="00FA7C8D" w:rsidP="00AD0B8D">
      <w:pPr>
        <w:tabs>
          <w:tab w:val="left" w:pos="0"/>
          <w:tab w:val="left" w:pos="709"/>
          <w:tab w:val="left" w:pos="851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41B73" w:rsidRPr="00FE546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="00A41B73" w:rsidRPr="00FE546A">
        <w:rPr>
          <w:bCs/>
          <w:sz w:val="28"/>
          <w:szCs w:val="28"/>
        </w:rPr>
        <w:t>.1.  МУП «Североморские теплосети»</w:t>
      </w:r>
      <w:r w:rsidR="00A41B73">
        <w:rPr>
          <w:bCs/>
          <w:sz w:val="28"/>
          <w:szCs w:val="28"/>
        </w:rPr>
        <w:t xml:space="preserve">, котельная, </w:t>
      </w:r>
      <w:proofErr w:type="spellStart"/>
      <w:r w:rsidR="00A41B73">
        <w:rPr>
          <w:bCs/>
          <w:sz w:val="28"/>
          <w:szCs w:val="28"/>
        </w:rPr>
        <w:t>нп</w:t>
      </w:r>
      <w:proofErr w:type="spellEnd"/>
      <w:r w:rsidR="00A41B73">
        <w:rPr>
          <w:bCs/>
          <w:sz w:val="28"/>
          <w:szCs w:val="28"/>
        </w:rPr>
        <w:t xml:space="preserve">. </w:t>
      </w:r>
      <w:proofErr w:type="gramStart"/>
      <w:r w:rsidR="00A41B73">
        <w:rPr>
          <w:bCs/>
          <w:sz w:val="28"/>
          <w:szCs w:val="28"/>
        </w:rPr>
        <w:t>Щук-Озеро</w:t>
      </w:r>
      <w:proofErr w:type="gramEnd"/>
      <w:r w:rsidR="00A41B73">
        <w:rPr>
          <w:bCs/>
          <w:sz w:val="28"/>
          <w:szCs w:val="28"/>
        </w:rPr>
        <w:t>, ул. </w:t>
      </w:r>
      <w:r w:rsidR="00A41B73" w:rsidRPr="00FE546A">
        <w:rPr>
          <w:bCs/>
          <w:sz w:val="28"/>
          <w:szCs w:val="28"/>
        </w:rPr>
        <w:t xml:space="preserve">Приозёрная: </w:t>
      </w:r>
    </w:p>
    <w:p w:rsidR="00A41B73" w:rsidRPr="00FE546A" w:rsidRDefault="00A41B73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100 тонн;</w:t>
      </w:r>
    </w:p>
    <w:p w:rsidR="00A41B73" w:rsidRPr="00FE546A" w:rsidRDefault="00A41B73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60 тонн.</w:t>
      </w:r>
    </w:p>
    <w:p w:rsidR="00A41B73" w:rsidRPr="00FE546A" w:rsidRDefault="00FA7C8D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41B7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="00A41B73" w:rsidRPr="00FE546A">
        <w:rPr>
          <w:bCs/>
          <w:sz w:val="28"/>
          <w:szCs w:val="28"/>
        </w:rPr>
        <w:t>.2. Филиал ОАО «Мурманэнергосбыт</w:t>
      </w:r>
      <w:r w:rsidR="00A41B73">
        <w:rPr>
          <w:bCs/>
          <w:sz w:val="28"/>
          <w:szCs w:val="28"/>
        </w:rPr>
        <w:t>» «Кандалакшская теплосеть», г. </w:t>
      </w:r>
      <w:r w:rsidR="00A41B73" w:rsidRPr="00FE546A">
        <w:rPr>
          <w:bCs/>
          <w:sz w:val="28"/>
          <w:szCs w:val="28"/>
        </w:rPr>
        <w:t xml:space="preserve">Кандалакша,  Котельная № 6: </w:t>
      </w:r>
    </w:p>
    <w:p w:rsidR="00A41B73" w:rsidRPr="00FE546A" w:rsidRDefault="00A41B73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lastRenderedPageBreak/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40 тонн;</w:t>
      </w:r>
    </w:p>
    <w:p w:rsidR="00A41B73" w:rsidRPr="00FE546A" w:rsidRDefault="00A41B73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30 тонн.</w:t>
      </w:r>
    </w:p>
    <w:p w:rsidR="00A41B73" w:rsidRPr="00FE546A" w:rsidRDefault="00FA7C8D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41B73" w:rsidRPr="00FE546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="00A41B73" w:rsidRPr="00FE546A">
        <w:rPr>
          <w:bCs/>
          <w:sz w:val="28"/>
          <w:szCs w:val="28"/>
        </w:rPr>
        <w:t>.3. Котельная ГОБУЗ «Мурманский обл</w:t>
      </w:r>
      <w:r w:rsidR="00A41B73">
        <w:rPr>
          <w:bCs/>
          <w:sz w:val="28"/>
          <w:szCs w:val="28"/>
        </w:rPr>
        <w:t>астной перинатальный центр», г. </w:t>
      </w:r>
      <w:r w:rsidR="00A41B73" w:rsidRPr="00FE546A">
        <w:rPr>
          <w:bCs/>
          <w:sz w:val="28"/>
          <w:szCs w:val="28"/>
        </w:rPr>
        <w:t>Мурманск, ул. Лобова, д. 8:</w:t>
      </w:r>
    </w:p>
    <w:p w:rsidR="00A41B73" w:rsidRPr="00FE546A" w:rsidRDefault="00A41B73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90 тонн.</w:t>
      </w:r>
    </w:p>
    <w:p w:rsidR="00A41B73" w:rsidRPr="00FE546A" w:rsidRDefault="00FA7C8D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41B73" w:rsidRPr="00FE546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="00A41B73" w:rsidRPr="00FE546A">
        <w:rPr>
          <w:bCs/>
          <w:sz w:val="28"/>
          <w:szCs w:val="28"/>
        </w:rPr>
        <w:t>.4. Котельная «Северная», кон</w:t>
      </w:r>
      <w:r w:rsidR="00A41B73">
        <w:rPr>
          <w:bCs/>
          <w:sz w:val="28"/>
          <w:szCs w:val="28"/>
        </w:rPr>
        <w:t>тейнерная АЗС, г. Мурманск, ул. </w:t>
      </w:r>
      <w:r w:rsidR="00A41B73" w:rsidRPr="00FE546A">
        <w:rPr>
          <w:bCs/>
          <w:sz w:val="28"/>
          <w:szCs w:val="28"/>
        </w:rPr>
        <w:t xml:space="preserve">Промышленная, д. 15:  </w:t>
      </w:r>
    </w:p>
    <w:p w:rsidR="00A41B73" w:rsidRPr="00FE546A" w:rsidRDefault="00A41B73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130 тонн;</w:t>
      </w:r>
    </w:p>
    <w:p w:rsidR="00A41B73" w:rsidRPr="00FE546A" w:rsidRDefault="00A41B73" w:rsidP="00A41B73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180 тонн;</w:t>
      </w:r>
    </w:p>
    <w:p w:rsidR="00A41B73" w:rsidRDefault="00A41B73" w:rsidP="00A41B73">
      <w:pPr>
        <w:suppressAutoHyphens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>- бензин АИ-92-4 –  300 тонн</w:t>
      </w:r>
      <w:r w:rsidRPr="00EC5B7C">
        <w:rPr>
          <w:bCs/>
          <w:sz w:val="28"/>
          <w:szCs w:val="28"/>
        </w:rPr>
        <w:t>.</w:t>
      </w:r>
    </w:p>
    <w:p w:rsidR="00FA7C8D" w:rsidRDefault="00FA7C8D" w:rsidP="00A41B73">
      <w:pPr>
        <w:suppressAutoHyphens/>
        <w:jc w:val="both"/>
        <w:rPr>
          <w:bCs/>
          <w:sz w:val="28"/>
          <w:szCs w:val="28"/>
        </w:rPr>
      </w:pPr>
    </w:p>
    <w:p w:rsidR="00FA7C8D" w:rsidRPr="00DA7060" w:rsidRDefault="00FA7C8D" w:rsidP="00FA7C8D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FA7C8D">
        <w:rPr>
          <w:b/>
          <w:bCs/>
          <w:sz w:val="28"/>
          <w:szCs w:val="28"/>
        </w:rPr>
        <w:t xml:space="preserve">9. </w:t>
      </w:r>
      <w:proofErr w:type="gramStart"/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открытого запроса цен на право заключения договора </w:t>
      </w:r>
      <w:r w:rsidRPr="008723B8">
        <w:rPr>
          <w:sz w:val="28"/>
          <w:szCs w:val="28"/>
          <w:lang w:eastAsia="ar-SA"/>
        </w:rPr>
        <w:t xml:space="preserve">поставки </w:t>
      </w:r>
      <w:r w:rsidRPr="00FE546A">
        <w:rPr>
          <w:bCs/>
          <w:sz w:val="28"/>
          <w:szCs w:val="28"/>
        </w:rPr>
        <w:t>дизельного топлива, бензина АИ-92-4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263E1D">
        <w:rPr>
          <w:b/>
          <w:sz w:val="28"/>
          <w:szCs w:val="28"/>
        </w:rPr>
        <w:t>ООО «</w:t>
      </w:r>
      <w:r w:rsidR="00263E1D" w:rsidRPr="00263E1D">
        <w:rPr>
          <w:b/>
          <w:sz w:val="28"/>
          <w:szCs w:val="28"/>
        </w:rPr>
        <w:t>Фирма «Корд</w:t>
      </w:r>
      <w:r w:rsidRPr="00263E1D">
        <w:rPr>
          <w:b/>
          <w:sz w:val="28"/>
          <w:szCs w:val="28"/>
        </w:rPr>
        <w:t>»</w:t>
      </w:r>
      <w:r w:rsidRPr="00263E1D">
        <w:rPr>
          <w:b/>
          <w:bCs/>
          <w:sz w:val="28"/>
          <w:szCs w:val="28"/>
        </w:rPr>
        <w:t xml:space="preserve"> </w:t>
      </w:r>
      <w:r w:rsidRPr="00263E1D">
        <w:rPr>
          <w:bCs/>
          <w:sz w:val="28"/>
          <w:szCs w:val="28"/>
        </w:rPr>
        <w:t xml:space="preserve">(юридический адрес: </w:t>
      </w:r>
      <w:r w:rsidR="00263E1D" w:rsidRPr="00263E1D">
        <w:rPr>
          <w:sz w:val="28"/>
          <w:szCs w:val="28"/>
        </w:rPr>
        <w:t>184381, Мурманская обл., Кольский р-н, г. Кола, ул. Строительная, д. 13</w:t>
      </w:r>
      <w:r w:rsidRPr="00263E1D">
        <w:rPr>
          <w:bCs/>
          <w:sz w:val="28"/>
          <w:szCs w:val="28"/>
        </w:rPr>
        <w:t xml:space="preserve">), </w:t>
      </w:r>
      <w:r w:rsidRPr="00DA7060">
        <w:rPr>
          <w:bCs/>
          <w:color w:val="000000"/>
          <w:sz w:val="28"/>
          <w:szCs w:val="28"/>
        </w:rPr>
        <w:t xml:space="preserve">заявке которого было присвоено первое место и </w:t>
      </w:r>
      <w:r w:rsidRPr="00182604">
        <w:rPr>
          <w:b/>
          <w:bCs/>
          <w:sz w:val="28"/>
          <w:szCs w:val="28"/>
        </w:rPr>
        <w:t xml:space="preserve">заключить с </w:t>
      </w:r>
      <w:r w:rsidRPr="00182604">
        <w:rPr>
          <w:b/>
          <w:sz w:val="28"/>
          <w:szCs w:val="28"/>
        </w:rPr>
        <w:t>ООО «</w:t>
      </w:r>
      <w:r w:rsidR="00263E1D" w:rsidRPr="00182604">
        <w:rPr>
          <w:b/>
          <w:sz w:val="28"/>
          <w:szCs w:val="28"/>
        </w:rPr>
        <w:t>Фирма «Корд</w:t>
      </w:r>
      <w:r w:rsidRPr="00182604">
        <w:rPr>
          <w:b/>
          <w:sz w:val="28"/>
          <w:szCs w:val="28"/>
        </w:rPr>
        <w:t>»</w:t>
      </w:r>
      <w:r w:rsidRPr="00182604">
        <w:rPr>
          <w:b/>
          <w:bCs/>
          <w:sz w:val="28"/>
          <w:szCs w:val="28"/>
        </w:rPr>
        <w:t xml:space="preserve"> договор</w:t>
      </w:r>
      <w:r w:rsidRPr="00263E1D"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>на следующих условиях:</w:t>
      </w:r>
      <w:proofErr w:type="gramEnd"/>
    </w:p>
    <w:p w:rsidR="00FA7C8D" w:rsidRDefault="00FA7C8D" w:rsidP="00FA7C8D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9.1. </w:t>
      </w:r>
      <w:r w:rsidRPr="00853D95">
        <w:rPr>
          <w:b/>
          <w:bCs/>
          <w:sz w:val="28"/>
          <w:szCs w:val="28"/>
        </w:rPr>
        <w:t>Предмет Договора:</w:t>
      </w:r>
      <w:r w:rsidRPr="004C4420">
        <w:rPr>
          <w:bCs/>
          <w:sz w:val="28"/>
          <w:szCs w:val="28"/>
        </w:rPr>
        <w:t xml:space="preserve"> </w:t>
      </w:r>
      <w:r w:rsidRPr="00EC5B7C">
        <w:rPr>
          <w:bCs/>
          <w:sz w:val="28"/>
          <w:szCs w:val="28"/>
        </w:rPr>
        <w:t xml:space="preserve">поставка </w:t>
      </w:r>
      <w:r w:rsidRPr="00FE546A">
        <w:rPr>
          <w:bCs/>
          <w:sz w:val="28"/>
          <w:szCs w:val="28"/>
        </w:rPr>
        <w:t>дизельного топлива, бензина АИ-92-4</w:t>
      </w:r>
      <w:r>
        <w:rPr>
          <w:bCs/>
          <w:sz w:val="28"/>
          <w:szCs w:val="28"/>
        </w:rPr>
        <w:t>.</w:t>
      </w:r>
    </w:p>
    <w:p w:rsidR="00FA7C8D" w:rsidRPr="00E10710" w:rsidRDefault="00FA7C8D" w:rsidP="00FA7C8D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9.2.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 w:rsidRPr="00FE546A">
        <w:rPr>
          <w:sz w:val="28"/>
          <w:szCs w:val="28"/>
          <w:lang w:eastAsia="ar-SA"/>
        </w:rPr>
        <w:t>930 тонн</w:t>
      </w:r>
      <w:r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FA7C8D" w:rsidRPr="00263E1D" w:rsidRDefault="00FA7C8D" w:rsidP="00FA7C8D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</w:t>
      </w:r>
      <w:r w:rsidRPr="00263E1D">
        <w:rPr>
          <w:rFonts w:eastAsiaTheme="minorHAnsi"/>
          <w:b/>
          <w:sz w:val="28"/>
          <w:szCs w:val="28"/>
          <w:lang w:eastAsia="en-US"/>
        </w:rPr>
        <w:t>:</w:t>
      </w:r>
      <w:r w:rsidRPr="00263E1D">
        <w:rPr>
          <w:b/>
          <w:bCs/>
          <w:sz w:val="28"/>
          <w:szCs w:val="28"/>
        </w:rPr>
        <w:t xml:space="preserve"> </w:t>
      </w:r>
      <w:r w:rsidR="00263E1D" w:rsidRPr="00263E1D">
        <w:rPr>
          <w:bCs/>
          <w:sz w:val="28"/>
          <w:szCs w:val="28"/>
        </w:rPr>
        <w:t>36 600 000,00 рублей</w:t>
      </w:r>
      <w:r w:rsidR="001C6A6B" w:rsidRPr="001C6A6B">
        <w:rPr>
          <w:sz w:val="28"/>
          <w:szCs w:val="28"/>
        </w:rPr>
        <w:t xml:space="preserve"> </w:t>
      </w:r>
      <w:r w:rsidR="001C6A6B">
        <w:rPr>
          <w:sz w:val="28"/>
          <w:szCs w:val="28"/>
        </w:rPr>
        <w:t>(</w:t>
      </w:r>
      <w:r w:rsidR="001C6A6B">
        <w:rPr>
          <w:sz w:val="28"/>
          <w:szCs w:val="28"/>
        </w:rPr>
        <w:t>д</w:t>
      </w:r>
      <w:r w:rsidR="001C6A6B" w:rsidRPr="00A015BA">
        <w:rPr>
          <w:sz w:val="28"/>
          <w:szCs w:val="28"/>
        </w:rPr>
        <w:t>изельное топливо летнее</w:t>
      </w:r>
      <w:r w:rsidR="001C6A6B">
        <w:rPr>
          <w:sz w:val="28"/>
          <w:szCs w:val="28"/>
        </w:rPr>
        <w:t>: 3</w:t>
      </w:r>
      <w:r w:rsidR="001C6A6B">
        <w:rPr>
          <w:sz w:val="28"/>
          <w:szCs w:val="28"/>
        </w:rPr>
        <w:t>76</w:t>
      </w:r>
      <w:r w:rsidR="001C6A6B">
        <w:rPr>
          <w:sz w:val="28"/>
          <w:szCs w:val="28"/>
        </w:rPr>
        <w:t xml:space="preserve">00,00 рублей/тонна, </w:t>
      </w:r>
      <w:r w:rsidR="001C6A6B" w:rsidRPr="00A015BA">
        <w:rPr>
          <w:sz w:val="28"/>
          <w:szCs w:val="28"/>
        </w:rPr>
        <w:t>дизельное топливо зимнее</w:t>
      </w:r>
      <w:r w:rsidR="001C6A6B">
        <w:rPr>
          <w:sz w:val="28"/>
          <w:szCs w:val="28"/>
        </w:rPr>
        <w:t>: 39</w:t>
      </w:r>
      <w:r w:rsidR="001C6A6B">
        <w:rPr>
          <w:sz w:val="28"/>
          <w:szCs w:val="28"/>
        </w:rPr>
        <w:t>0</w:t>
      </w:r>
      <w:r w:rsidR="001C6A6B">
        <w:rPr>
          <w:sz w:val="28"/>
          <w:szCs w:val="28"/>
        </w:rPr>
        <w:t>00,00 рублей/тонна, б</w:t>
      </w:r>
      <w:r w:rsidR="001C6A6B" w:rsidRPr="00A015BA">
        <w:rPr>
          <w:sz w:val="28"/>
          <w:szCs w:val="28"/>
        </w:rPr>
        <w:t>ензин АИ-92-4</w:t>
      </w:r>
      <w:r w:rsidR="001C6A6B">
        <w:rPr>
          <w:sz w:val="28"/>
          <w:szCs w:val="28"/>
        </w:rPr>
        <w:t>: 4</w:t>
      </w:r>
      <w:r w:rsidR="001C6A6B">
        <w:rPr>
          <w:sz w:val="28"/>
          <w:szCs w:val="28"/>
        </w:rPr>
        <w:t>178</w:t>
      </w:r>
      <w:r w:rsidR="001C6A6B">
        <w:rPr>
          <w:sz w:val="28"/>
          <w:szCs w:val="28"/>
        </w:rPr>
        <w:t>0,00 рублей/тонна</w:t>
      </w:r>
      <w:r w:rsidR="001C6A6B">
        <w:rPr>
          <w:sz w:val="28"/>
          <w:szCs w:val="28"/>
        </w:rPr>
        <w:t>)</w:t>
      </w:r>
      <w:r w:rsidRPr="00263E1D">
        <w:rPr>
          <w:sz w:val="28"/>
          <w:szCs w:val="28"/>
          <w:lang w:eastAsia="ar-SA"/>
        </w:rPr>
        <w:t>.</w:t>
      </w:r>
      <w:r w:rsidR="001C6A6B" w:rsidRPr="001C6A6B">
        <w:rPr>
          <w:sz w:val="28"/>
          <w:szCs w:val="28"/>
          <w:lang w:eastAsia="ar-SA"/>
        </w:rPr>
        <w:t xml:space="preserve"> </w:t>
      </w:r>
      <w:proofErr w:type="gramStart"/>
      <w:r w:rsidR="001C6A6B" w:rsidRPr="003E3C09">
        <w:rPr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proofErr w:type="gramEnd"/>
    </w:p>
    <w:p w:rsidR="00FA7C8D" w:rsidRPr="00EC5B7C" w:rsidRDefault="00FA7C8D" w:rsidP="00FA7C8D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9.4.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 w:rsidRPr="00E10710">
        <w:rPr>
          <w:b/>
          <w:bCs/>
          <w:sz w:val="28"/>
          <w:szCs w:val="28"/>
          <w:lang w:eastAsia="ar-SA"/>
        </w:rPr>
        <w:t xml:space="preserve">а: </w:t>
      </w:r>
      <w:r w:rsidRPr="00FE546A">
        <w:rPr>
          <w:bCs/>
          <w:sz w:val="28"/>
          <w:szCs w:val="28"/>
          <w:lang w:eastAsia="ar-SA"/>
        </w:rPr>
        <w:t>с 01.09.2014г. по 31.08.2015г.</w:t>
      </w:r>
    </w:p>
    <w:p w:rsidR="00FA7C8D" w:rsidRDefault="00FA7C8D" w:rsidP="00FA7C8D">
      <w:pPr>
        <w:tabs>
          <w:tab w:val="left" w:pos="6987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</w:p>
    <w:p w:rsidR="00FA7C8D" w:rsidRPr="00FE546A" w:rsidRDefault="00A62F9E" w:rsidP="00FA7C8D">
      <w:pPr>
        <w:tabs>
          <w:tab w:val="left" w:pos="0"/>
          <w:tab w:val="left" w:pos="709"/>
          <w:tab w:val="left" w:pos="851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FA7C8D" w:rsidRPr="00FE546A">
        <w:rPr>
          <w:bCs/>
          <w:sz w:val="28"/>
          <w:szCs w:val="28"/>
        </w:rPr>
        <w:t>.</w:t>
      </w:r>
      <w:r w:rsidR="00FA7C8D">
        <w:rPr>
          <w:bCs/>
          <w:sz w:val="28"/>
          <w:szCs w:val="28"/>
        </w:rPr>
        <w:t>5</w:t>
      </w:r>
      <w:r w:rsidR="00FA7C8D" w:rsidRPr="00FE546A">
        <w:rPr>
          <w:bCs/>
          <w:sz w:val="28"/>
          <w:szCs w:val="28"/>
        </w:rPr>
        <w:t>.1.  МУП «Североморские теплосети»</w:t>
      </w:r>
      <w:r w:rsidR="00FA7C8D">
        <w:rPr>
          <w:bCs/>
          <w:sz w:val="28"/>
          <w:szCs w:val="28"/>
        </w:rPr>
        <w:t xml:space="preserve">, котельная, </w:t>
      </w:r>
      <w:proofErr w:type="spellStart"/>
      <w:r w:rsidR="00FA7C8D">
        <w:rPr>
          <w:bCs/>
          <w:sz w:val="28"/>
          <w:szCs w:val="28"/>
        </w:rPr>
        <w:t>нп</w:t>
      </w:r>
      <w:proofErr w:type="spellEnd"/>
      <w:r w:rsidR="00FA7C8D">
        <w:rPr>
          <w:bCs/>
          <w:sz w:val="28"/>
          <w:szCs w:val="28"/>
        </w:rPr>
        <w:t xml:space="preserve">. </w:t>
      </w:r>
      <w:proofErr w:type="gramStart"/>
      <w:r w:rsidR="00FA7C8D">
        <w:rPr>
          <w:bCs/>
          <w:sz w:val="28"/>
          <w:szCs w:val="28"/>
        </w:rPr>
        <w:t>Щук-Озеро</w:t>
      </w:r>
      <w:proofErr w:type="gramEnd"/>
      <w:r w:rsidR="00FA7C8D">
        <w:rPr>
          <w:bCs/>
          <w:sz w:val="28"/>
          <w:szCs w:val="28"/>
        </w:rPr>
        <w:t>, ул. </w:t>
      </w:r>
      <w:r w:rsidR="00FA7C8D" w:rsidRPr="00FE546A">
        <w:rPr>
          <w:bCs/>
          <w:sz w:val="28"/>
          <w:szCs w:val="28"/>
        </w:rPr>
        <w:t xml:space="preserve">Приозёрная: </w:t>
      </w:r>
    </w:p>
    <w:p w:rsidR="00FA7C8D" w:rsidRPr="00FE546A" w:rsidRDefault="00FA7C8D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100 тонн;</w:t>
      </w:r>
    </w:p>
    <w:p w:rsidR="00FA7C8D" w:rsidRPr="00FE546A" w:rsidRDefault="00FA7C8D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60 тонн.</w:t>
      </w:r>
    </w:p>
    <w:p w:rsidR="00FA7C8D" w:rsidRPr="00FE546A" w:rsidRDefault="00A62F9E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FA7C8D">
        <w:rPr>
          <w:bCs/>
          <w:sz w:val="28"/>
          <w:szCs w:val="28"/>
        </w:rPr>
        <w:t>.5</w:t>
      </w:r>
      <w:r w:rsidR="00FA7C8D" w:rsidRPr="00FE546A">
        <w:rPr>
          <w:bCs/>
          <w:sz w:val="28"/>
          <w:szCs w:val="28"/>
        </w:rPr>
        <w:t>.2. Филиал ОАО «Мурманэнергосбыт</w:t>
      </w:r>
      <w:r w:rsidR="00FA7C8D">
        <w:rPr>
          <w:bCs/>
          <w:sz w:val="28"/>
          <w:szCs w:val="28"/>
        </w:rPr>
        <w:t>» «Кандалакшская теплосеть», г. </w:t>
      </w:r>
      <w:r w:rsidR="00FA7C8D" w:rsidRPr="00FE546A">
        <w:rPr>
          <w:bCs/>
          <w:sz w:val="28"/>
          <w:szCs w:val="28"/>
        </w:rPr>
        <w:t xml:space="preserve">Кандалакша,  Котельная № 6: </w:t>
      </w:r>
    </w:p>
    <w:p w:rsidR="00FA7C8D" w:rsidRPr="00FE546A" w:rsidRDefault="00FA7C8D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40 тонн;</w:t>
      </w:r>
    </w:p>
    <w:p w:rsidR="00FA7C8D" w:rsidRPr="00FE546A" w:rsidRDefault="00FA7C8D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30 тонн.</w:t>
      </w:r>
    </w:p>
    <w:p w:rsidR="00FA7C8D" w:rsidRPr="00FE546A" w:rsidRDefault="00A62F9E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FA7C8D" w:rsidRPr="00FE546A">
        <w:rPr>
          <w:bCs/>
          <w:sz w:val="28"/>
          <w:szCs w:val="28"/>
        </w:rPr>
        <w:t>.</w:t>
      </w:r>
      <w:r w:rsidR="00FA7C8D">
        <w:rPr>
          <w:bCs/>
          <w:sz w:val="28"/>
          <w:szCs w:val="28"/>
        </w:rPr>
        <w:t>5</w:t>
      </w:r>
      <w:r w:rsidR="00FA7C8D" w:rsidRPr="00FE546A">
        <w:rPr>
          <w:bCs/>
          <w:sz w:val="28"/>
          <w:szCs w:val="28"/>
        </w:rPr>
        <w:t>.3. Котельная ГОБУЗ «Мурманский обл</w:t>
      </w:r>
      <w:r w:rsidR="00FA7C8D">
        <w:rPr>
          <w:bCs/>
          <w:sz w:val="28"/>
          <w:szCs w:val="28"/>
        </w:rPr>
        <w:t>астной перинатальный центр», г. </w:t>
      </w:r>
      <w:r w:rsidR="00FA7C8D" w:rsidRPr="00FE546A">
        <w:rPr>
          <w:bCs/>
          <w:sz w:val="28"/>
          <w:szCs w:val="28"/>
        </w:rPr>
        <w:t>Мурманск, ул. Лобова, д. 8:</w:t>
      </w:r>
    </w:p>
    <w:p w:rsidR="00FA7C8D" w:rsidRPr="00FE546A" w:rsidRDefault="00FA7C8D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90 тонн.</w:t>
      </w:r>
    </w:p>
    <w:p w:rsidR="00FA7C8D" w:rsidRPr="00FE546A" w:rsidRDefault="00A62F9E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FA7C8D" w:rsidRPr="00FE546A">
        <w:rPr>
          <w:bCs/>
          <w:sz w:val="28"/>
          <w:szCs w:val="28"/>
        </w:rPr>
        <w:t>.</w:t>
      </w:r>
      <w:r w:rsidR="00FA7C8D">
        <w:rPr>
          <w:bCs/>
          <w:sz w:val="28"/>
          <w:szCs w:val="28"/>
        </w:rPr>
        <w:t>5</w:t>
      </w:r>
      <w:r w:rsidR="00FA7C8D" w:rsidRPr="00FE546A">
        <w:rPr>
          <w:bCs/>
          <w:sz w:val="28"/>
          <w:szCs w:val="28"/>
        </w:rPr>
        <w:t>.4. Котельная «Северная», кон</w:t>
      </w:r>
      <w:r w:rsidR="00FA7C8D">
        <w:rPr>
          <w:bCs/>
          <w:sz w:val="28"/>
          <w:szCs w:val="28"/>
        </w:rPr>
        <w:t>тейнерная АЗС, г. Мурманск, ул. </w:t>
      </w:r>
      <w:r w:rsidR="00FA7C8D" w:rsidRPr="00FE546A">
        <w:rPr>
          <w:bCs/>
          <w:sz w:val="28"/>
          <w:szCs w:val="28"/>
        </w:rPr>
        <w:t xml:space="preserve">Промышленная, д. 15:  </w:t>
      </w:r>
    </w:p>
    <w:p w:rsidR="00FA7C8D" w:rsidRPr="00FE546A" w:rsidRDefault="00FA7C8D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летнее</w:t>
      </w:r>
      <w:proofErr w:type="gramEnd"/>
      <w:r w:rsidRPr="00FE546A">
        <w:rPr>
          <w:bCs/>
          <w:sz w:val="28"/>
          <w:szCs w:val="28"/>
        </w:rPr>
        <w:t xml:space="preserve"> –  130 тонн;</w:t>
      </w:r>
    </w:p>
    <w:p w:rsidR="00FA7C8D" w:rsidRPr="00FE546A" w:rsidRDefault="00FA7C8D" w:rsidP="00FA7C8D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 w:rsidRPr="00FE546A">
        <w:rPr>
          <w:bCs/>
          <w:sz w:val="28"/>
          <w:szCs w:val="28"/>
        </w:rPr>
        <w:t xml:space="preserve">- ДТ </w:t>
      </w:r>
      <w:proofErr w:type="gramStart"/>
      <w:r w:rsidRPr="00FE546A">
        <w:rPr>
          <w:bCs/>
          <w:sz w:val="28"/>
          <w:szCs w:val="28"/>
        </w:rPr>
        <w:t>зимнее</w:t>
      </w:r>
      <w:proofErr w:type="gramEnd"/>
      <w:r w:rsidRPr="00FE546A">
        <w:rPr>
          <w:bCs/>
          <w:sz w:val="28"/>
          <w:szCs w:val="28"/>
        </w:rPr>
        <w:t xml:space="preserve"> –  180 тонн;</w:t>
      </w:r>
    </w:p>
    <w:p w:rsidR="00FA7C8D" w:rsidRPr="00FA7C8D" w:rsidRDefault="00FA7C8D" w:rsidP="00FA7C8D">
      <w:pPr>
        <w:suppressAutoHyphens/>
        <w:jc w:val="both"/>
        <w:rPr>
          <w:b/>
          <w:bCs/>
          <w:sz w:val="28"/>
          <w:szCs w:val="28"/>
        </w:rPr>
      </w:pPr>
      <w:r w:rsidRPr="00FE546A">
        <w:rPr>
          <w:bCs/>
          <w:sz w:val="28"/>
          <w:szCs w:val="28"/>
        </w:rPr>
        <w:lastRenderedPageBreak/>
        <w:t>- бензин АИ-92-4 –  300 тонн</w:t>
      </w:r>
      <w:r w:rsidRPr="00EC5B7C">
        <w:rPr>
          <w:bCs/>
          <w:sz w:val="28"/>
          <w:szCs w:val="28"/>
        </w:rPr>
        <w:t>.</w:t>
      </w:r>
    </w:p>
    <w:p w:rsidR="00A41B73" w:rsidRPr="00EC5B7C" w:rsidRDefault="00A41B73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FC4B83" w:rsidRPr="00ED4691" w:rsidRDefault="00FC4B83" w:rsidP="00FC4B83">
      <w:pPr>
        <w:rPr>
          <w:b/>
          <w:sz w:val="28"/>
          <w:szCs w:val="28"/>
        </w:rPr>
      </w:pP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FC4B83" w:rsidRDefault="00FC4B83" w:rsidP="00FC4B83">
      <w:pPr>
        <w:rPr>
          <w:b/>
          <w:color w:val="000000"/>
          <w:sz w:val="28"/>
          <w:szCs w:val="28"/>
        </w:rPr>
      </w:pPr>
    </w:p>
    <w:p w:rsidR="00E10710" w:rsidRDefault="00E10710" w:rsidP="00FC4B83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Pr="009E7F05">
        <w:rPr>
          <w:iCs/>
          <w:sz w:val="28"/>
          <w:szCs w:val="28"/>
        </w:rPr>
        <w:t>Хоняк</w:t>
      </w:r>
      <w:proofErr w:type="spellEnd"/>
      <w:r w:rsidRPr="009E7F05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sz w:val="28"/>
          <w:szCs w:val="28"/>
        </w:rPr>
      </w:pPr>
    </w:p>
    <w:p w:rsidR="00E10710" w:rsidRDefault="00A62F9E" w:rsidP="00FC4B83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4F6D51">
        <w:rPr>
          <w:sz w:val="28"/>
          <w:szCs w:val="28"/>
        </w:rPr>
        <w:t>Галат</w:t>
      </w:r>
      <w:proofErr w:type="spellEnd"/>
      <w:r w:rsidRPr="004F6D51">
        <w:rPr>
          <w:sz w:val="28"/>
          <w:szCs w:val="28"/>
        </w:rPr>
        <w:t xml:space="preserve"> В.Д.</w:t>
      </w:r>
      <w:r w:rsidR="00E1071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="00E10710"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Default="00E10710" w:rsidP="00FC4B83">
      <w:pPr>
        <w:tabs>
          <w:tab w:val="left" w:pos="6237"/>
        </w:tabs>
        <w:rPr>
          <w:color w:val="000000"/>
          <w:sz w:val="28"/>
          <w:szCs w:val="28"/>
        </w:rPr>
      </w:pPr>
      <w:r w:rsidRPr="005E761A">
        <w:rPr>
          <w:iCs/>
          <w:sz w:val="28"/>
          <w:szCs w:val="28"/>
        </w:rPr>
        <w:t>Воробейчиков Д.В.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Pr="005C4E36">
        <w:rPr>
          <w:color w:val="000000"/>
          <w:sz w:val="28"/>
          <w:szCs w:val="28"/>
        </w:rPr>
        <w:tab/>
      </w:r>
      <w:r w:rsidR="00A62F9E">
        <w:rPr>
          <w:color w:val="000000"/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>___________________</w:t>
      </w:r>
    </w:p>
    <w:p w:rsidR="00FC4B83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Default="00E10710" w:rsidP="00FC4B83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8A44A3">
        <w:rPr>
          <w:iCs/>
          <w:sz w:val="28"/>
          <w:szCs w:val="28"/>
        </w:rPr>
        <w:t>Муранов</w:t>
      </w:r>
      <w:proofErr w:type="spellEnd"/>
      <w:r w:rsidRPr="008A44A3">
        <w:rPr>
          <w:iCs/>
          <w:sz w:val="28"/>
          <w:szCs w:val="28"/>
        </w:rPr>
        <w:t xml:space="preserve"> Ю.В.</w:t>
      </w:r>
      <w:r>
        <w:rPr>
          <w:color w:val="000000"/>
          <w:sz w:val="28"/>
          <w:szCs w:val="28"/>
        </w:rPr>
        <w:t xml:space="preserve">                                                              </w:t>
      </w:r>
      <w:r w:rsidR="00A62F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___________________</w:t>
      </w:r>
    </w:p>
    <w:p w:rsidR="00D85ABC" w:rsidRDefault="00D85ABC" w:rsidP="00A62F9E">
      <w:pPr>
        <w:contextualSpacing/>
        <w:jc w:val="both"/>
        <w:outlineLvl w:val="0"/>
        <w:rPr>
          <w:sz w:val="28"/>
          <w:szCs w:val="28"/>
        </w:rPr>
      </w:pPr>
    </w:p>
    <w:p w:rsidR="00A62F9E" w:rsidRDefault="00A62F9E" w:rsidP="00A62F9E">
      <w:pPr>
        <w:contextualSpacing/>
        <w:jc w:val="both"/>
        <w:outlineLvl w:val="0"/>
        <w:rPr>
          <w:color w:val="000000"/>
          <w:sz w:val="28"/>
          <w:szCs w:val="28"/>
        </w:rPr>
      </w:pPr>
      <w:bookmarkStart w:id="0" w:name="_GoBack"/>
      <w:bookmarkEnd w:id="0"/>
      <w:r w:rsidRPr="00A16AD9">
        <w:rPr>
          <w:sz w:val="28"/>
          <w:szCs w:val="28"/>
        </w:rPr>
        <w:t>Антипин</w:t>
      </w:r>
      <w:r>
        <w:rPr>
          <w:sz w:val="28"/>
          <w:szCs w:val="28"/>
        </w:rPr>
        <w:t>а</w:t>
      </w:r>
      <w:r w:rsidRPr="00A16AD9">
        <w:rPr>
          <w:sz w:val="28"/>
          <w:szCs w:val="28"/>
        </w:rPr>
        <w:t xml:space="preserve"> Е.Н.</w:t>
      </w:r>
      <w:r>
        <w:rPr>
          <w:color w:val="000000"/>
          <w:sz w:val="28"/>
          <w:szCs w:val="28"/>
        </w:rPr>
        <w:t xml:space="preserve">                                                               ___________________</w:t>
      </w:r>
    </w:p>
    <w:p w:rsidR="00A62F9E" w:rsidRPr="005C4E36" w:rsidRDefault="00A62F9E" w:rsidP="00FC4B83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FC4B83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FC4B83" w:rsidRPr="00355F60" w:rsidRDefault="00FC4B83" w:rsidP="00FC4B83">
      <w:pPr>
        <w:ind w:right="-141"/>
        <w:jc w:val="both"/>
        <w:rPr>
          <w:b/>
          <w:sz w:val="28"/>
          <w:szCs w:val="28"/>
        </w:rPr>
      </w:pPr>
    </w:p>
    <w:p w:rsidR="00917E24" w:rsidRDefault="00A62F9E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proofErr w:type="spellStart"/>
      <w:r w:rsidRPr="003E7A1C">
        <w:rPr>
          <w:iCs/>
          <w:sz w:val="28"/>
          <w:szCs w:val="28"/>
        </w:rPr>
        <w:t>Дербин</w:t>
      </w:r>
      <w:proofErr w:type="spellEnd"/>
      <w:r w:rsidRPr="003E7A1C">
        <w:rPr>
          <w:iCs/>
          <w:sz w:val="28"/>
          <w:szCs w:val="28"/>
        </w:rPr>
        <w:t xml:space="preserve"> Е.Н.</w:t>
      </w:r>
      <w:r w:rsidR="00917E24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FC4B83" w:rsidRDefault="00A62F9E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917E24" w:rsidRDefault="00917E24" w:rsidP="00FC4B83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FC4B83" w:rsidRPr="00ED4691" w:rsidRDefault="00FC4B83" w:rsidP="00FC4B83">
      <w:pPr>
        <w:jc w:val="both"/>
        <w:rPr>
          <w:b/>
          <w:color w:val="000000"/>
          <w:sz w:val="28"/>
          <w:szCs w:val="28"/>
        </w:rPr>
      </w:pPr>
    </w:p>
    <w:p w:rsidR="00EB2CD6" w:rsidRPr="00FB2FA9" w:rsidRDefault="00E10710" w:rsidP="00FC4B83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Руснак А.В.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A62F9E">
        <w:rPr>
          <w:sz w:val="28"/>
          <w:szCs w:val="28"/>
        </w:rPr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5C42AC">
      <w:headerReference w:type="default" r:id="rId9"/>
      <w:pgSz w:w="11906" w:h="16838"/>
      <w:pgMar w:top="1134" w:right="567" w:bottom="1134" w:left="1361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6C1B56" w:rsidRDefault="006C1B56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AB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9B5"/>
    <w:rsid w:val="00067255"/>
    <w:rsid w:val="00071755"/>
    <w:rsid w:val="00081E55"/>
    <w:rsid w:val="00083349"/>
    <w:rsid w:val="00086BD6"/>
    <w:rsid w:val="000A1082"/>
    <w:rsid w:val="000A5106"/>
    <w:rsid w:val="000C6915"/>
    <w:rsid w:val="000D19F6"/>
    <w:rsid w:val="000D1A9B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82604"/>
    <w:rsid w:val="001B445C"/>
    <w:rsid w:val="001B49B1"/>
    <w:rsid w:val="001B52E7"/>
    <w:rsid w:val="001B752E"/>
    <w:rsid w:val="001C24F0"/>
    <w:rsid w:val="001C3101"/>
    <w:rsid w:val="001C6696"/>
    <w:rsid w:val="001C6A6B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3E1D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4845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36AB"/>
    <w:rsid w:val="003B4014"/>
    <w:rsid w:val="003B757A"/>
    <w:rsid w:val="003C4DAF"/>
    <w:rsid w:val="003E0816"/>
    <w:rsid w:val="003E2AE9"/>
    <w:rsid w:val="003E3B7B"/>
    <w:rsid w:val="003E3C09"/>
    <w:rsid w:val="003E7A1C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E1897"/>
    <w:rsid w:val="004E1C8D"/>
    <w:rsid w:val="004F3A51"/>
    <w:rsid w:val="00500EE2"/>
    <w:rsid w:val="00506CD1"/>
    <w:rsid w:val="0051388F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42AC"/>
    <w:rsid w:val="005C75BA"/>
    <w:rsid w:val="005D3C27"/>
    <w:rsid w:val="005D7A8D"/>
    <w:rsid w:val="005E4592"/>
    <w:rsid w:val="005F037F"/>
    <w:rsid w:val="005F1CCD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07D2B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B4513"/>
    <w:rsid w:val="007C1D7E"/>
    <w:rsid w:val="007D016F"/>
    <w:rsid w:val="007D1C8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A25E7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901949"/>
    <w:rsid w:val="0090378C"/>
    <w:rsid w:val="00904097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E7BAF"/>
    <w:rsid w:val="009F78E4"/>
    <w:rsid w:val="009F7AE4"/>
    <w:rsid w:val="00A015BA"/>
    <w:rsid w:val="00A0518D"/>
    <w:rsid w:val="00A06539"/>
    <w:rsid w:val="00A110D4"/>
    <w:rsid w:val="00A14B14"/>
    <w:rsid w:val="00A2049D"/>
    <w:rsid w:val="00A2153E"/>
    <w:rsid w:val="00A21EBD"/>
    <w:rsid w:val="00A22BE7"/>
    <w:rsid w:val="00A24C98"/>
    <w:rsid w:val="00A25DFD"/>
    <w:rsid w:val="00A333CE"/>
    <w:rsid w:val="00A41B73"/>
    <w:rsid w:val="00A43BED"/>
    <w:rsid w:val="00A45ED3"/>
    <w:rsid w:val="00A62F9E"/>
    <w:rsid w:val="00A804BD"/>
    <w:rsid w:val="00A8093D"/>
    <w:rsid w:val="00A9267F"/>
    <w:rsid w:val="00AA7BC5"/>
    <w:rsid w:val="00AB59E3"/>
    <w:rsid w:val="00AC3C0F"/>
    <w:rsid w:val="00AC4903"/>
    <w:rsid w:val="00AD0B8D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83E"/>
    <w:rsid w:val="00B35C0F"/>
    <w:rsid w:val="00B439AD"/>
    <w:rsid w:val="00B46E74"/>
    <w:rsid w:val="00B63144"/>
    <w:rsid w:val="00B64246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376A6"/>
    <w:rsid w:val="00D61EE3"/>
    <w:rsid w:val="00D62B6C"/>
    <w:rsid w:val="00D64BD4"/>
    <w:rsid w:val="00D65076"/>
    <w:rsid w:val="00D769D2"/>
    <w:rsid w:val="00D821D4"/>
    <w:rsid w:val="00D85ABC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DF2356"/>
    <w:rsid w:val="00E018D8"/>
    <w:rsid w:val="00E0373C"/>
    <w:rsid w:val="00E102CF"/>
    <w:rsid w:val="00E10461"/>
    <w:rsid w:val="00E10710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32AA"/>
    <w:rsid w:val="00E73D9D"/>
    <w:rsid w:val="00E77F0F"/>
    <w:rsid w:val="00E8552B"/>
    <w:rsid w:val="00E867D3"/>
    <w:rsid w:val="00E93788"/>
    <w:rsid w:val="00E96B0C"/>
    <w:rsid w:val="00E97A39"/>
    <w:rsid w:val="00EA2FA4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C8D"/>
    <w:rsid w:val="00FA7F81"/>
    <w:rsid w:val="00FB2FA9"/>
    <w:rsid w:val="00FC4B83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4343-414E-441F-AC10-B35396CD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5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rusnak</cp:lastModifiedBy>
  <cp:revision>345</cp:revision>
  <cp:lastPrinted>2014-06-05T07:54:00Z</cp:lastPrinted>
  <dcterms:created xsi:type="dcterms:W3CDTF">2012-11-14T07:41:00Z</dcterms:created>
  <dcterms:modified xsi:type="dcterms:W3CDTF">2014-08-22T08:06:00Z</dcterms:modified>
</cp:coreProperties>
</file>