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D83" w:rsidRPr="000C3D83" w:rsidRDefault="000C3D83" w:rsidP="000C3D83">
      <w:pPr>
        <w:spacing w:after="0" w:line="240" w:lineRule="auto"/>
        <w:jc w:val="center"/>
        <w:outlineLvl w:val="0"/>
        <w:rPr>
          <w:rFonts w:ascii="Times New Roman" w:eastAsia="Times New Roman" w:hAnsi="Times New Roman" w:cs="Times New Roman"/>
          <w:sz w:val="28"/>
          <w:szCs w:val="28"/>
          <w:lang w:eastAsia="ru-RU"/>
        </w:rPr>
      </w:pPr>
      <w:r w:rsidRPr="000C3D83">
        <w:rPr>
          <w:rFonts w:ascii="Times New Roman" w:eastAsia="Calibri" w:hAnsi="Times New Roman" w:cs="Times New Roman"/>
          <w:noProof/>
          <w:sz w:val="28"/>
          <w:szCs w:val="28"/>
          <w:lang w:eastAsia="ru-RU"/>
        </w:rPr>
        <w:drawing>
          <wp:inline distT="0" distB="0" distL="0" distR="0" wp14:anchorId="65C712FA" wp14:editId="212FF290">
            <wp:extent cx="6119495" cy="997342"/>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9495" cy="997342"/>
                    </a:xfrm>
                    <a:prstGeom prst="rect">
                      <a:avLst/>
                    </a:prstGeom>
                    <a:noFill/>
                    <a:ln>
                      <a:noFill/>
                    </a:ln>
                  </pic:spPr>
                </pic:pic>
              </a:graphicData>
            </a:graphic>
          </wp:inline>
        </w:drawing>
      </w:r>
    </w:p>
    <w:p w:rsidR="000C3D83" w:rsidRPr="000C3D83" w:rsidRDefault="000C3D83" w:rsidP="000C3D83">
      <w:pPr>
        <w:spacing w:after="0" w:line="240" w:lineRule="auto"/>
        <w:jc w:val="center"/>
        <w:outlineLvl w:val="0"/>
        <w:rPr>
          <w:rFonts w:ascii="Times New Roman" w:eastAsia="Times New Roman" w:hAnsi="Times New Roman" w:cs="Times New Roman"/>
          <w:b/>
          <w:sz w:val="28"/>
          <w:szCs w:val="28"/>
          <w:lang w:eastAsia="ru-RU"/>
        </w:rPr>
      </w:pPr>
    </w:p>
    <w:p w:rsidR="000C3D83" w:rsidRPr="00E135DE" w:rsidRDefault="000C3D83" w:rsidP="000C3D83">
      <w:pPr>
        <w:tabs>
          <w:tab w:val="left" w:pos="426"/>
        </w:tabs>
        <w:suppressAutoHyphens/>
        <w:spacing w:after="0" w:line="240" w:lineRule="auto"/>
        <w:contextualSpacing/>
        <w:jc w:val="both"/>
        <w:rPr>
          <w:rFonts w:ascii="Times New Roman" w:eastAsia="Times New Roman" w:hAnsi="Times New Roman" w:cs="Times New Roman"/>
          <w:b/>
          <w:bCs/>
          <w:color w:val="FF0000"/>
          <w:sz w:val="28"/>
          <w:szCs w:val="28"/>
          <w:lang w:eastAsia="ar-SA"/>
        </w:rPr>
      </w:pPr>
      <w:r w:rsidRPr="00E135DE">
        <w:rPr>
          <w:rFonts w:ascii="Times New Roman" w:eastAsia="Times New Roman" w:hAnsi="Times New Roman" w:cs="Times New Roman"/>
          <w:bCs/>
          <w:color w:val="FF0000"/>
          <w:sz w:val="28"/>
          <w:szCs w:val="28"/>
          <w:lang w:eastAsia="ar-SA"/>
        </w:rPr>
        <w:t xml:space="preserve">                                               </w:t>
      </w:r>
    </w:p>
    <w:p w:rsidR="00E46D81" w:rsidRPr="008D032F" w:rsidRDefault="00E46D81" w:rsidP="00E46D81">
      <w:pPr>
        <w:spacing w:after="0" w:line="240" w:lineRule="auto"/>
        <w:jc w:val="both"/>
        <w:outlineLvl w:val="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F96FC9">
        <w:rPr>
          <w:rFonts w:ascii="Times New Roman" w:eastAsia="Times New Roman" w:hAnsi="Times New Roman" w:cs="Times New Roman"/>
          <w:b/>
          <w:sz w:val="28"/>
          <w:szCs w:val="28"/>
          <w:lang w:eastAsia="ru-RU"/>
        </w:rPr>
        <w:t>20</w:t>
      </w:r>
      <w:r>
        <w:rPr>
          <w:rFonts w:ascii="Times New Roman" w:eastAsia="Times New Roman" w:hAnsi="Times New Roman" w:cs="Times New Roman"/>
          <w:b/>
          <w:sz w:val="28"/>
          <w:szCs w:val="28"/>
          <w:lang w:eastAsia="ru-RU"/>
        </w:rPr>
        <w:t xml:space="preserve">» </w:t>
      </w:r>
      <w:r w:rsidR="00FE7AAF">
        <w:rPr>
          <w:rFonts w:ascii="Times New Roman" w:eastAsia="Times New Roman" w:hAnsi="Times New Roman" w:cs="Times New Roman"/>
          <w:b/>
          <w:sz w:val="28"/>
          <w:szCs w:val="28"/>
          <w:lang w:eastAsia="ru-RU"/>
        </w:rPr>
        <w:t>июня</w:t>
      </w:r>
      <w:r>
        <w:rPr>
          <w:rFonts w:ascii="Times New Roman" w:eastAsia="Times New Roman" w:hAnsi="Times New Roman" w:cs="Times New Roman"/>
          <w:b/>
          <w:sz w:val="28"/>
          <w:szCs w:val="28"/>
          <w:lang w:eastAsia="ru-RU"/>
        </w:rPr>
        <w:t xml:space="preserve"> </w:t>
      </w:r>
      <w:r w:rsidRPr="008D032F">
        <w:rPr>
          <w:rFonts w:ascii="Times New Roman" w:eastAsia="Times New Roman" w:hAnsi="Times New Roman" w:cs="Times New Roman"/>
          <w:b/>
          <w:sz w:val="28"/>
          <w:szCs w:val="28"/>
          <w:lang w:eastAsia="ru-RU"/>
        </w:rPr>
        <w:t>201</w:t>
      </w:r>
      <w:r w:rsidR="00FE7AAF">
        <w:rPr>
          <w:rFonts w:ascii="Times New Roman" w:eastAsia="Times New Roman" w:hAnsi="Times New Roman" w:cs="Times New Roman"/>
          <w:b/>
          <w:sz w:val="28"/>
          <w:szCs w:val="28"/>
          <w:lang w:eastAsia="ru-RU"/>
        </w:rPr>
        <w:t>4</w:t>
      </w:r>
      <w:r w:rsidRPr="008D032F">
        <w:rPr>
          <w:rFonts w:ascii="Times New Roman" w:eastAsia="Times New Roman" w:hAnsi="Times New Roman" w:cs="Times New Roman"/>
          <w:b/>
          <w:sz w:val="28"/>
          <w:szCs w:val="28"/>
          <w:lang w:eastAsia="ru-RU"/>
        </w:rPr>
        <w:t xml:space="preserve"> г.        </w:t>
      </w:r>
      <w:r>
        <w:rPr>
          <w:rFonts w:ascii="Times New Roman" w:eastAsia="Times New Roman" w:hAnsi="Times New Roman" w:cs="Times New Roman"/>
          <w:b/>
          <w:sz w:val="28"/>
          <w:szCs w:val="28"/>
          <w:lang w:eastAsia="ru-RU"/>
        </w:rPr>
        <w:t xml:space="preserve">     </w:t>
      </w:r>
      <w:r w:rsidRPr="008D032F">
        <w:rPr>
          <w:rFonts w:ascii="Times New Roman" w:eastAsia="Times New Roman" w:hAnsi="Times New Roman" w:cs="Times New Roman"/>
          <w:b/>
          <w:sz w:val="28"/>
          <w:szCs w:val="28"/>
          <w:lang w:eastAsia="ru-RU"/>
        </w:rPr>
        <w:t xml:space="preserve">                         </w:t>
      </w:r>
      <w:r w:rsidR="00FE7AAF">
        <w:rPr>
          <w:rFonts w:ascii="Times New Roman" w:eastAsia="Times New Roman" w:hAnsi="Times New Roman" w:cs="Times New Roman"/>
          <w:b/>
          <w:sz w:val="28"/>
          <w:szCs w:val="28"/>
          <w:lang w:eastAsia="ru-RU"/>
        </w:rPr>
        <w:t xml:space="preserve">  </w:t>
      </w:r>
      <w:r w:rsidRPr="008D032F">
        <w:rPr>
          <w:rFonts w:ascii="Times New Roman" w:eastAsia="Times New Roman" w:hAnsi="Times New Roman" w:cs="Times New Roman"/>
          <w:b/>
          <w:sz w:val="28"/>
          <w:szCs w:val="28"/>
          <w:lang w:eastAsia="ru-RU"/>
        </w:rPr>
        <w:t xml:space="preserve">                                     г. Мурманск</w:t>
      </w:r>
    </w:p>
    <w:p w:rsidR="00E46D81" w:rsidRPr="008D032F" w:rsidRDefault="00E46D81" w:rsidP="00E46D81">
      <w:pPr>
        <w:spacing w:after="0" w:line="240" w:lineRule="auto"/>
        <w:jc w:val="both"/>
        <w:outlineLvl w:val="0"/>
        <w:rPr>
          <w:rFonts w:ascii="Times New Roman" w:eastAsia="Times New Roman" w:hAnsi="Times New Roman" w:cs="Times New Roman"/>
          <w:b/>
          <w:sz w:val="28"/>
          <w:szCs w:val="28"/>
          <w:lang w:eastAsia="ru-RU"/>
        </w:rPr>
      </w:pPr>
    </w:p>
    <w:p w:rsidR="00E46D81" w:rsidRPr="00E135DE" w:rsidRDefault="00E46D81" w:rsidP="00E46D81">
      <w:pPr>
        <w:tabs>
          <w:tab w:val="left" w:pos="426"/>
        </w:tabs>
        <w:suppressAutoHyphens/>
        <w:spacing w:after="0" w:line="240" w:lineRule="auto"/>
        <w:contextualSpacing/>
        <w:jc w:val="both"/>
        <w:rPr>
          <w:rFonts w:ascii="Times New Roman" w:eastAsia="Times New Roman" w:hAnsi="Times New Roman" w:cs="Times New Roman"/>
          <w:b/>
          <w:bCs/>
          <w:color w:val="FF0000"/>
          <w:sz w:val="28"/>
          <w:szCs w:val="28"/>
          <w:lang w:eastAsia="ar-SA"/>
        </w:rPr>
      </w:pPr>
    </w:p>
    <w:p w:rsidR="00623AC4" w:rsidRDefault="00623AC4" w:rsidP="00623AC4">
      <w:pPr>
        <w:tabs>
          <w:tab w:val="left" w:pos="426"/>
        </w:tabs>
        <w:suppressAutoHyphens/>
        <w:spacing w:after="0" w:line="240" w:lineRule="auto"/>
        <w:contextualSpacing/>
        <w:jc w:val="center"/>
        <w:rPr>
          <w:rFonts w:ascii="Times New Roman" w:hAnsi="Times New Roman" w:cs="Times New Roman"/>
          <w:b/>
          <w:sz w:val="28"/>
          <w:szCs w:val="28"/>
        </w:rPr>
      </w:pPr>
      <w:r>
        <w:rPr>
          <w:rFonts w:ascii="Times New Roman" w:eastAsia="Times New Roman" w:hAnsi="Times New Roman" w:cs="Times New Roman"/>
          <w:b/>
          <w:bCs/>
          <w:sz w:val="28"/>
          <w:szCs w:val="28"/>
          <w:lang w:eastAsia="ar-SA"/>
        </w:rPr>
        <w:t>Разъяснения</w:t>
      </w:r>
      <w:r w:rsidRPr="00E378EC">
        <w:rPr>
          <w:rFonts w:ascii="Times New Roman" w:eastAsia="Times New Roman" w:hAnsi="Times New Roman" w:cs="Times New Roman"/>
          <w:b/>
          <w:bCs/>
          <w:sz w:val="28"/>
          <w:szCs w:val="28"/>
          <w:lang w:eastAsia="ar-SA"/>
        </w:rPr>
        <w:t xml:space="preserve"> </w:t>
      </w:r>
      <w:r>
        <w:rPr>
          <w:rFonts w:ascii="Times New Roman" w:eastAsia="Times New Roman" w:hAnsi="Times New Roman" w:cs="Times New Roman"/>
          <w:b/>
          <w:bCs/>
          <w:sz w:val="28"/>
          <w:szCs w:val="28"/>
          <w:lang w:eastAsia="ar-SA"/>
        </w:rPr>
        <w:t>по</w:t>
      </w:r>
      <w:r w:rsidRPr="00E378EC">
        <w:rPr>
          <w:rFonts w:ascii="Times New Roman" w:eastAsia="Times New Roman" w:hAnsi="Times New Roman" w:cs="Times New Roman"/>
          <w:b/>
          <w:bCs/>
          <w:sz w:val="28"/>
          <w:szCs w:val="28"/>
          <w:lang w:eastAsia="ar-SA"/>
        </w:rPr>
        <w:t xml:space="preserve"> Документаци</w:t>
      </w:r>
      <w:r>
        <w:rPr>
          <w:rFonts w:ascii="Times New Roman" w:eastAsia="Times New Roman" w:hAnsi="Times New Roman" w:cs="Times New Roman"/>
          <w:b/>
          <w:bCs/>
          <w:sz w:val="28"/>
          <w:szCs w:val="28"/>
          <w:lang w:eastAsia="ar-SA"/>
        </w:rPr>
        <w:t>и</w:t>
      </w:r>
      <w:r w:rsidRPr="00E378EC">
        <w:rPr>
          <w:rFonts w:ascii="Times New Roman" w:eastAsia="Times New Roman" w:hAnsi="Times New Roman" w:cs="Times New Roman"/>
          <w:b/>
          <w:bCs/>
          <w:sz w:val="28"/>
          <w:szCs w:val="28"/>
          <w:lang w:eastAsia="ar-SA"/>
        </w:rPr>
        <w:t xml:space="preserve"> о проведении открытого з</w:t>
      </w:r>
      <w:r>
        <w:rPr>
          <w:rFonts w:ascii="Times New Roman" w:eastAsia="Times New Roman" w:hAnsi="Times New Roman" w:cs="Times New Roman"/>
          <w:b/>
          <w:bCs/>
          <w:sz w:val="28"/>
          <w:szCs w:val="28"/>
          <w:lang w:eastAsia="ar-SA"/>
        </w:rPr>
        <w:t>апроса цен на право заключения д</w:t>
      </w:r>
      <w:r w:rsidRPr="00E378EC">
        <w:rPr>
          <w:rFonts w:ascii="Times New Roman" w:eastAsia="Times New Roman" w:hAnsi="Times New Roman" w:cs="Times New Roman"/>
          <w:b/>
          <w:bCs/>
          <w:sz w:val="28"/>
          <w:szCs w:val="28"/>
          <w:lang w:eastAsia="ar-SA"/>
        </w:rPr>
        <w:t xml:space="preserve">оговора </w:t>
      </w:r>
      <w:r w:rsidRPr="004E2535">
        <w:rPr>
          <w:rFonts w:ascii="Times New Roman" w:hAnsi="Times New Roman" w:cs="Times New Roman"/>
          <w:b/>
          <w:sz w:val="28"/>
          <w:szCs w:val="28"/>
        </w:rPr>
        <w:t>поставки задвижек стальных и чугунных</w:t>
      </w:r>
    </w:p>
    <w:p w:rsidR="00623AC4" w:rsidRPr="006E7815" w:rsidRDefault="00623AC4" w:rsidP="00623AC4">
      <w:pPr>
        <w:tabs>
          <w:tab w:val="left" w:pos="426"/>
        </w:tabs>
        <w:suppressAutoHyphens/>
        <w:spacing w:after="0" w:line="240" w:lineRule="auto"/>
        <w:contextualSpacing/>
        <w:jc w:val="center"/>
        <w:rPr>
          <w:rFonts w:ascii="Times New Roman" w:eastAsia="Times New Roman" w:hAnsi="Times New Roman" w:cs="Times New Roman"/>
          <w:b/>
          <w:bCs/>
          <w:sz w:val="28"/>
          <w:szCs w:val="28"/>
          <w:lang w:eastAsia="ar-SA"/>
        </w:rPr>
      </w:pPr>
      <w:r w:rsidRPr="004E2535">
        <w:rPr>
          <w:rFonts w:ascii="Times New Roman" w:hAnsi="Times New Roman" w:cs="Times New Roman"/>
          <w:b/>
          <w:sz w:val="28"/>
          <w:szCs w:val="28"/>
          <w:lang w:eastAsia="ru-RU"/>
        </w:rPr>
        <w:t>для нужд</w:t>
      </w:r>
      <w:r w:rsidRPr="006E7815">
        <w:rPr>
          <w:rFonts w:ascii="Times New Roman" w:hAnsi="Times New Roman" w:cs="Times New Roman"/>
          <w:b/>
          <w:bCs/>
        </w:rPr>
        <w:t xml:space="preserve"> </w:t>
      </w:r>
      <w:r w:rsidRPr="006E7815">
        <w:rPr>
          <w:rFonts w:ascii="Times New Roman" w:hAnsi="Times New Roman" w:cs="Times New Roman"/>
          <w:b/>
          <w:sz w:val="28"/>
          <w:szCs w:val="28"/>
          <w:lang w:eastAsia="ru-RU"/>
        </w:rPr>
        <w:t>ОАО «Мурманэнергосбыт»</w:t>
      </w:r>
    </w:p>
    <w:p w:rsidR="00623AC4" w:rsidRDefault="00623AC4" w:rsidP="00623AC4">
      <w:pPr>
        <w:tabs>
          <w:tab w:val="left" w:pos="426"/>
        </w:tabs>
        <w:suppressAutoHyphens/>
        <w:spacing w:after="0" w:line="240" w:lineRule="auto"/>
        <w:contextualSpacing/>
        <w:jc w:val="both"/>
        <w:rPr>
          <w:rFonts w:ascii="Times New Roman" w:eastAsia="Times New Roman" w:hAnsi="Times New Roman" w:cs="Times New Roman"/>
          <w:bCs/>
          <w:color w:val="FF0000"/>
          <w:sz w:val="28"/>
          <w:szCs w:val="28"/>
          <w:lang w:eastAsia="ar-SA"/>
        </w:rPr>
      </w:pPr>
    </w:p>
    <w:p w:rsidR="00623AC4" w:rsidRPr="00793B87" w:rsidRDefault="00623AC4" w:rsidP="00623AC4">
      <w:pPr>
        <w:tabs>
          <w:tab w:val="left" w:pos="426"/>
        </w:tabs>
        <w:suppressAutoHyphens/>
        <w:spacing w:after="0" w:line="240" w:lineRule="auto"/>
        <w:contextualSpacing/>
        <w:jc w:val="both"/>
        <w:rPr>
          <w:rFonts w:ascii="Times New Roman" w:eastAsia="Times New Roman" w:hAnsi="Times New Roman" w:cs="Times New Roman"/>
          <w:bCs/>
          <w:sz w:val="28"/>
          <w:szCs w:val="28"/>
          <w:lang w:eastAsia="ar-SA"/>
        </w:rPr>
      </w:pPr>
      <w:r w:rsidRPr="008D032F">
        <w:rPr>
          <w:rFonts w:ascii="Times New Roman" w:eastAsia="Times New Roman" w:hAnsi="Times New Roman" w:cs="Times New Roman"/>
          <w:sz w:val="28"/>
          <w:szCs w:val="28"/>
          <w:lang w:eastAsia="ar-SA"/>
        </w:rPr>
        <w:t xml:space="preserve">Во исполнение </w:t>
      </w:r>
      <w:r>
        <w:rPr>
          <w:rFonts w:ascii="Times New Roman" w:eastAsia="Times New Roman" w:hAnsi="Times New Roman" w:cs="Times New Roman"/>
          <w:sz w:val="28"/>
          <w:szCs w:val="28"/>
          <w:lang w:eastAsia="ru-RU"/>
        </w:rPr>
        <w:t>Приказа от 20</w:t>
      </w:r>
      <w:r w:rsidRPr="00465B9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июня 2014 г. № </w:t>
      </w:r>
      <w:r w:rsidR="002C5E18">
        <w:rPr>
          <w:rFonts w:ascii="Times New Roman" w:eastAsia="Times New Roman" w:hAnsi="Times New Roman" w:cs="Times New Roman"/>
          <w:sz w:val="28"/>
          <w:szCs w:val="28"/>
          <w:lang w:eastAsia="ru-RU"/>
        </w:rPr>
        <w:t>119</w:t>
      </w:r>
      <w:r w:rsidRPr="00392F8D">
        <w:rPr>
          <w:rFonts w:ascii="Times New Roman" w:eastAsia="Times New Roman" w:hAnsi="Times New Roman" w:cs="Times New Roman"/>
          <w:sz w:val="28"/>
          <w:szCs w:val="28"/>
          <w:lang w:eastAsia="ru-RU"/>
        </w:rPr>
        <w:t>-</w:t>
      </w:r>
      <w:r w:rsidRPr="00A8698D">
        <w:rPr>
          <w:rFonts w:ascii="Times New Roman" w:eastAsia="Times New Roman" w:hAnsi="Times New Roman" w:cs="Times New Roman"/>
          <w:sz w:val="28"/>
          <w:szCs w:val="28"/>
          <w:lang w:eastAsia="ru-RU"/>
        </w:rPr>
        <w:t>з и</w:t>
      </w:r>
      <w:r w:rsidRPr="008D032F">
        <w:rPr>
          <w:rFonts w:ascii="Times New Roman" w:eastAsia="Times New Roman" w:hAnsi="Times New Roman" w:cs="Times New Roman"/>
          <w:sz w:val="28"/>
          <w:szCs w:val="28"/>
          <w:lang w:eastAsia="ru-RU"/>
        </w:rPr>
        <w:t xml:space="preserve"> руководствуясь Федеральным законом от 18 июля 2011 г. № 223-ФЗ «О закупках товаров, работ, услуг отдельными видами юридических лиц», Положением о закупке товаров, работ, услуг ОАО «Мурманэнергосбыт», п. </w:t>
      </w:r>
      <w:r>
        <w:rPr>
          <w:rFonts w:ascii="Times New Roman" w:eastAsia="Times New Roman" w:hAnsi="Times New Roman" w:cs="Times New Roman"/>
          <w:sz w:val="28"/>
          <w:szCs w:val="28"/>
          <w:lang w:eastAsia="ru-RU"/>
        </w:rPr>
        <w:t>4.2</w:t>
      </w:r>
      <w:r w:rsidRPr="008D032F">
        <w:rPr>
          <w:rFonts w:ascii="Times New Roman" w:eastAsia="Times New Roman" w:hAnsi="Times New Roman" w:cs="Times New Roman"/>
          <w:sz w:val="28"/>
          <w:szCs w:val="28"/>
          <w:lang w:eastAsia="ru-RU"/>
        </w:rPr>
        <w:t>.</w:t>
      </w:r>
      <w:r w:rsidRPr="008D032F">
        <w:rPr>
          <w:rFonts w:ascii="Times New Roman" w:eastAsia="Times New Roman" w:hAnsi="Times New Roman" w:cs="Times New Roman"/>
          <w:sz w:val="28"/>
          <w:szCs w:val="28"/>
          <w:lang w:eastAsia="ar-SA"/>
        </w:rPr>
        <w:t xml:space="preserve"> </w:t>
      </w:r>
      <w:proofErr w:type="gramStart"/>
      <w:r w:rsidRPr="008D032F">
        <w:rPr>
          <w:rFonts w:ascii="Times New Roman" w:eastAsia="Times New Roman" w:hAnsi="Times New Roman" w:cs="Times New Roman"/>
          <w:sz w:val="28"/>
          <w:szCs w:val="28"/>
          <w:lang w:eastAsia="ar-SA"/>
        </w:rPr>
        <w:t>Документации</w:t>
      </w:r>
      <w:r w:rsidRPr="00465B99">
        <w:rPr>
          <w:rFonts w:ascii="Times New Roman" w:eastAsia="Times New Roman" w:hAnsi="Times New Roman" w:cs="Times New Roman"/>
          <w:sz w:val="28"/>
          <w:szCs w:val="28"/>
          <w:lang w:eastAsia="ar-SA"/>
        </w:rPr>
        <w:t xml:space="preserve"> </w:t>
      </w:r>
      <w:r w:rsidRPr="00465B99">
        <w:rPr>
          <w:rFonts w:ascii="Times New Roman" w:eastAsia="Times New Roman" w:hAnsi="Times New Roman" w:cs="Times New Roman"/>
          <w:sz w:val="28"/>
          <w:szCs w:val="28"/>
          <w:lang w:eastAsia="ru-RU"/>
        </w:rPr>
        <w:t xml:space="preserve">о проведении открытого запроса цен </w:t>
      </w:r>
      <w:r>
        <w:rPr>
          <w:rFonts w:ascii="Times New Roman" w:eastAsia="Times New Roman" w:hAnsi="Times New Roman" w:cs="Times New Roman"/>
          <w:sz w:val="28"/>
          <w:szCs w:val="28"/>
          <w:lang w:eastAsia="ru-RU"/>
        </w:rPr>
        <w:t>на право заключения д</w:t>
      </w:r>
      <w:r w:rsidRPr="00FD1A77">
        <w:rPr>
          <w:rFonts w:ascii="Times New Roman" w:eastAsia="Times New Roman" w:hAnsi="Times New Roman" w:cs="Times New Roman"/>
          <w:sz w:val="28"/>
          <w:szCs w:val="28"/>
          <w:lang w:eastAsia="ru-RU"/>
        </w:rPr>
        <w:t xml:space="preserve">оговора </w:t>
      </w:r>
      <w:r w:rsidRPr="00650D6D">
        <w:rPr>
          <w:rFonts w:ascii="Times New Roman" w:hAnsi="Times New Roman" w:cs="Times New Roman"/>
          <w:sz w:val="28"/>
          <w:szCs w:val="28"/>
        </w:rPr>
        <w:t>поставки задвижек стальных и чугунных для нужд</w:t>
      </w:r>
      <w:r w:rsidRPr="00650D6D">
        <w:rPr>
          <w:rFonts w:ascii="Times New Roman" w:hAnsi="Times New Roman" w:cs="Times New Roman"/>
          <w:bCs/>
        </w:rPr>
        <w:t xml:space="preserve"> </w:t>
      </w:r>
      <w:r w:rsidRPr="006E7815">
        <w:rPr>
          <w:rFonts w:ascii="Times New Roman" w:hAnsi="Times New Roman" w:cs="Times New Roman"/>
          <w:sz w:val="28"/>
          <w:szCs w:val="28"/>
          <w:lang w:eastAsia="ru-RU"/>
        </w:rPr>
        <w:t>ОАО «Мурманэнергосбыт»</w:t>
      </w:r>
      <w:r w:rsidRPr="006E7815">
        <w:rPr>
          <w:rFonts w:ascii="Times New Roman" w:eastAsia="Times New Roman" w:hAnsi="Times New Roman" w:cs="Times New Roman"/>
          <w:sz w:val="28"/>
          <w:szCs w:val="28"/>
          <w:lang w:eastAsia="ru-RU"/>
        </w:rPr>
        <w:t>, утвержденной Приказом</w:t>
      </w:r>
      <w:r>
        <w:rPr>
          <w:rFonts w:ascii="Times New Roman" w:eastAsia="Times New Roman" w:hAnsi="Times New Roman" w:cs="Times New Roman"/>
          <w:sz w:val="28"/>
          <w:szCs w:val="28"/>
          <w:lang w:eastAsia="ru-RU"/>
        </w:rPr>
        <w:t xml:space="preserve"> № 117</w:t>
      </w:r>
      <w:r w:rsidRPr="007957D0">
        <w:rPr>
          <w:rFonts w:ascii="Times New Roman" w:eastAsia="Times New Roman" w:hAnsi="Times New Roman" w:cs="Times New Roman"/>
          <w:sz w:val="28"/>
          <w:szCs w:val="28"/>
          <w:lang w:eastAsia="ru-RU"/>
        </w:rPr>
        <w:t xml:space="preserve">-з от </w:t>
      </w:r>
      <w:r>
        <w:rPr>
          <w:rFonts w:ascii="Times New Roman" w:eastAsia="Times New Roman" w:hAnsi="Times New Roman" w:cs="Times New Roman"/>
          <w:sz w:val="28"/>
          <w:szCs w:val="28"/>
          <w:lang w:eastAsia="ru-RU"/>
        </w:rPr>
        <w:t>17</w:t>
      </w:r>
      <w:r w:rsidRPr="007957D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06.2014 (дале</w:t>
      </w:r>
      <w:bookmarkStart w:id="0" w:name="_GoBack"/>
      <w:bookmarkEnd w:id="0"/>
      <w:r>
        <w:rPr>
          <w:rFonts w:ascii="Times New Roman" w:eastAsia="Times New Roman" w:hAnsi="Times New Roman" w:cs="Times New Roman"/>
          <w:sz w:val="28"/>
          <w:szCs w:val="28"/>
          <w:lang w:eastAsia="ru-RU"/>
        </w:rPr>
        <w:t>е – Документация), ОАО </w:t>
      </w:r>
      <w:r w:rsidRPr="008D032F">
        <w:rPr>
          <w:rFonts w:ascii="Times New Roman" w:eastAsia="Times New Roman" w:hAnsi="Times New Roman" w:cs="Times New Roman"/>
          <w:sz w:val="28"/>
          <w:szCs w:val="28"/>
          <w:lang w:eastAsia="ru-RU"/>
        </w:rPr>
        <w:t xml:space="preserve">«Мурманэнергосбыт» ставит в известность лиц, желающих принять участие в </w:t>
      </w:r>
      <w:r w:rsidRPr="00465B99">
        <w:rPr>
          <w:rFonts w:ascii="Times New Roman" w:eastAsia="Times New Roman" w:hAnsi="Times New Roman" w:cs="Times New Roman"/>
          <w:sz w:val="28"/>
          <w:szCs w:val="28"/>
          <w:lang w:eastAsia="ru-RU"/>
        </w:rPr>
        <w:t xml:space="preserve">открытом запросе цен </w:t>
      </w:r>
      <w:r>
        <w:rPr>
          <w:rFonts w:ascii="Times New Roman" w:eastAsia="Times New Roman" w:hAnsi="Times New Roman" w:cs="Times New Roman"/>
          <w:sz w:val="28"/>
          <w:szCs w:val="28"/>
          <w:lang w:eastAsia="ru-RU"/>
        </w:rPr>
        <w:t>на право заключения д</w:t>
      </w:r>
      <w:r w:rsidRPr="00793B87">
        <w:rPr>
          <w:rFonts w:ascii="Times New Roman" w:eastAsia="Times New Roman" w:hAnsi="Times New Roman" w:cs="Times New Roman"/>
          <w:sz w:val="28"/>
          <w:szCs w:val="28"/>
          <w:lang w:eastAsia="ru-RU"/>
        </w:rPr>
        <w:t xml:space="preserve">оговора </w:t>
      </w:r>
      <w:r w:rsidRPr="00650D6D">
        <w:rPr>
          <w:rFonts w:ascii="Times New Roman" w:hAnsi="Times New Roman" w:cs="Times New Roman"/>
          <w:sz w:val="28"/>
          <w:szCs w:val="28"/>
        </w:rPr>
        <w:t>поставки задвижек стальных и чугунных</w:t>
      </w:r>
      <w:r w:rsidRPr="00650D6D">
        <w:rPr>
          <w:rFonts w:ascii="Times New Roman" w:hAnsi="Times New Roman" w:cs="Times New Roman"/>
          <w:sz w:val="28"/>
          <w:szCs w:val="28"/>
          <w:lang w:eastAsia="ru-RU"/>
        </w:rPr>
        <w:t xml:space="preserve"> для нужд</w:t>
      </w:r>
      <w:r w:rsidRPr="006E7815">
        <w:rPr>
          <w:rFonts w:ascii="Times New Roman" w:hAnsi="Times New Roman" w:cs="Times New Roman"/>
          <w:bCs/>
        </w:rPr>
        <w:t xml:space="preserve"> </w:t>
      </w:r>
      <w:r w:rsidRPr="006E7815">
        <w:rPr>
          <w:rFonts w:ascii="Times New Roman" w:hAnsi="Times New Roman" w:cs="Times New Roman"/>
          <w:sz w:val="28"/>
          <w:szCs w:val="28"/>
          <w:lang w:eastAsia="ru-RU"/>
        </w:rPr>
        <w:t>ОАО «Мурманэнергосбыт»</w:t>
      </w:r>
      <w:r w:rsidRPr="00793B87">
        <w:rPr>
          <w:rFonts w:ascii="Times New Roman" w:eastAsia="Times New Roman" w:hAnsi="Times New Roman" w:cs="Times New Roman"/>
          <w:sz w:val="28"/>
          <w:szCs w:val="28"/>
          <w:lang w:eastAsia="ru-RU"/>
        </w:rPr>
        <w:t xml:space="preserve"> о следующих разъяснениях по Документации о закупке:</w:t>
      </w:r>
      <w:proofErr w:type="gramEnd"/>
    </w:p>
    <w:p w:rsidR="00623AC4" w:rsidRPr="00382E6E" w:rsidRDefault="00623AC4" w:rsidP="00623AC4">
      <w:pPr>
        <w:tabs>
          <w:tab w:val="left" w:pos="426"/>
        </w:tabs>
        <w:suppressAutoHyphens/>
        <w:spacing w:after="0" w:line="240" w:lineRule="auto"/>
        <w:contextualSpacing/>
        <w:jc w:val="both"/>
        <w:rPr>
          <w:rFonts w:ascii="Times New Roman" w:eastAsia="Times New Roman" w:hAnsi="Times New Roman" w:cs="Times New Roman"/>
          <w:bCs/>
          <w:color w:val="FF0000"/>
          <w:sz w:val="28"/>
          <w:szCs w:val="28"/>
          <w:lang w:eastAsia="ar-SA"/>
        </w:rPr>
      </w:pPr>
    </w:p>
    <w:p w:rsidR="00623AC4" w:rsidRPr="00392F8D" w:rsidRDefault="00623AC4" w:rsidP="00623AC4">
      <w:pPr>
        <w:widowControl w:val="0"/>
        <w:spacing w:after="0" w:line="240" w:lineRule="auto"/>
        <w:ind w:firstLine="708"/>
        <w:jc w:val="both"/>
        <w:rPr>
          <w:rFonts w:ascii="Times New Roman" w:eastAsia="Times New Roman" w:hAnsi="Times New Roman" w:cs="Times New Roman"/>
          <w:sz w:val="28"/>
          <w:szCs w:val="28"/>
          <w:lang w:eastAsia="ru-RU"/>
        </w:rPr>
      </w:pPr>
      <w:r>
        <w:rPr>
          <w:rFonts w:ascii="Times New Roman" w:hAnsi="Times New Roman" w:cs="Times New Roman"/>
          <w:sz w:val="28"/>
          <w:szCs w:val="28"/>
        </w:rPr>
        <w:t>19</w:t>
      </w:r>
      <w:r w:rsidRPr="00392F8D">
        <w:rPr>
          <w:rFonts w:ascii="Times New Roman" w:hAnsi="Times New Roman" w:cs="Times New Roman"/>
          <w:sz w:val="28"/>
          <w:szCs w:val="28"/>
        </w:rPr>
        <w:t xml:space="preserve"> </w:t>
      </w:r>
      <w:r>
        <w:rPr>
          <w:rFonts w:ascii="Times New Roman" w:hAnsi="Times New Roman" w:cs="Times New Roman"/>
          <w:sz w:val="28"/>
          <w:szCs w:val="28"/>
        </w:rPr>
        <w:t>июня</w:t>
      </w:r>
      <w:r w:rsidRPr="00392F8D">
        <w:rPr>
          <w:rFonts w:ascii="Times New Roman" w:hAnsi="Times New Roman" w:cs="Times New Roman"/>
          <w:sz w:val="28"/>
          <w:szCs w:val="28"/>
        </w:rPr>
        <w:t xml:space="preserve"> 201</w:t>
      </w:r>
      <w:r>
        <w:rPr>
          <w:rFonts w:ascii="Times New Roman" w:hAnsi="Times New Roman" w:cs="Times New Roman"/>
          <w:sz w:val="28"/>
          <w:szCs w:val="28"/>
        </w:rPr>
        <w:t>4</w:t>
      </w:r>
      <w:r w:rsidRPr="00392F8D">
        <w:rPr>
          <w:rFonts w:ascii="Times New Roman" w:hAnsi="Times New Roman" w:cs="Times New Roman"/>
          <w:sz w:val="28"/>
          <w:szCs w:val="28"/>
        </w:rPr>
        <w:t xml:space="preserve"> года в адрес ОАО «Мурманэнергосбыт» поступил запрос о разъяснении положений Документации о </w:t>
      </w:r>
      <w:r w:rsidRPr="00392F8D">
        <w:rPr>
          <w:rFonts w:ascii="Times New Roman" w:eastAsia="Times New Roman" w:hAnsi="Times New Roman" w:cs="Times New Roman"/>
          <w:sz w:val="28"/>
          <w:szCs w:val="28"/>
          <w:lang w:eastAsia="ru-RU"/>
        </w:rPr>
        <w:t>закупке:</w:t>
      </w:r>
    </w:p>
    <w:p w:rsidR="00623AC4" w:rsidRDefault="00623AC4" w:rsidP="00623AC4">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«Предлагается разъяснить с какой целью размещена закупка по завышенной начальной (максимальной) цене контракта с заведомо известным </w:t>
      </w:r>
      <w:proofErr w:type="gramStart"/>
      <w:r>
        <w:rPr>
          <w:rFonts w:ascii="Times New Roman" w:hAnsi="Times New Roman" w:cs="Times New Roman"/>
          <w:sz w:val="28"/>
          <w:szCs w:val="28"/>
        </w:rPr>
        <w:t>победителем</w:t>
      </w:r>
      <w:proofErr w:type="gramEnd"/>
      <w:r>
        <w:rPr>
          <w:rFonts w:ascii="Times New Roman" w:hAnsi="Times New Roman" w:cs="Times New Roman"/>
          <w:sz w:val="28"/>
          <w:szCs w:val="28"/>
        </w:rPr>
        <w:t xml:space="preserve"> получившим инсайдерскую информацию по вашему плану закупок.</w:t>
      </w:r>
    </w:p>
    <w:p w:rsidR="00623AC4" w:rsidRDefault="00623AC4" w:rsidP="00623AC4">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Данный срок поставки невозможно выполнить поставщикам, не имеющим в настоящее время в наличии уже изготовленного оборудования и не находящимся в районе поставки, что ограничивает количество участников аукциона и тем самым нарушает 135-ФЗ «О защите конкуренции» и Гражданский кодекс РФ.</w:t>
      </w:r>
    </w:p>
    <w:p w:rsidR="00623AC4" w:rsidRPr="00392F8D" w:rsidRDefault="00623AC4" w:rsidP="00623AC4">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Предлагаем увеличить срок поставки оборудования до 30 календарных дней после получения заявки от заказчика</w:t>
      </w:r>
      <w:proofErr w:type="gramStart"/>
      <w:r>
        <w:rPr>
          <w:rFonts w:ascii="Times New Roman" w:hAnsi="Times New Roman" w:cs="Times New Roman"/>
          <w:sz w:val="28"/>
          <w:szCs w:val="28"/>
        </w:rPr>
        <w:t>.</w:t>
      </w:r>
      <w:r>
        <w:rPr>
          <w:rFonts w:ascii="Times New Roman" w:hAnsi="Times New Roman" w:cs="Times New Roman"/>
          <w:bCs/>
          <w:sz w:val="28"/>
          <w:szCs w:val="28"/>
          <w:lang w:eastAsia="ru-RU"/>
        </w:rPr>
        <w:t>».</w:t>
      </w:r>
      <w:proofErr w:type="gramEnd"/>
    </w:p>
    <w:p w:rsidR="00623AC4" w:rsidRPr="00392F8D" w:rsidRDefault="00623AC4" w:rsidP="00623AC4">
      <w:pPr>
        <w:tabs>
          <w:tab w:val="left" w:pos="426"/>
        </w:tabs>
        <w:suppressAutoHyphens/>
        <w:spacing w:after="0" w:line="240" w:lineRule="auto"/>
        <w:ind w:firstLine="567"/>
        <w:contextualSpacing/>
        <w:jc w:val="both"/>
        <w:rPr>
          <w:rFonts w:ascii="Times New Roman" w:hAnsi="Times New Roman" w:cs="Times New Roman"/>
          <w:sz w:val="28"/>
          <w:szCs w:val="28"/>
        </w:rPr>
      </w:pPr>
    </w:p>
    <w:p w:rsidR="00623AC4" w:rsidRPr="00392F8D" w:rsidRDefault="00623AC4" w:rsidP="00623AC4">
      <w:pPr>
        <w:tabs>
          <w:tab w:val="left" w:pos="426"/>
        </w:tabs>
        <w:suppressAutoHyphens/>
        <w:spacing w:after="0" w:line="240" w:lineRule="auto"/>
        <w:contextualSpacing/>
        <w:jc w:val="both"/>
        <w:rPr>
          <w:rFonts w:ascii="Times New Roman" w:hAnsi="Times New Roman" w:cs="Times New Roman"/>
          <w:sz w:val="28"/>
          <w:szCs w:val="28"/>
        </w:rPr>
      </w:pPr>
      <w:r w:rsidRPr="00392F8D">
        <w:rPr>
          <w:rFonts w:ascii="Times New Roman" w:hAnsi="Times New Roman" w:cs="Times New Roman"/>
          <w:sz w:val="28"/>
          <w:szCs w:val="28"/>
        </w:rPr>
        <w:t xml:space="preserve">В ответ на запрос ОАО «Мурманэнергосбыт» сообщает: </w:t>
      </w:r>
    </w:p>
    <w:p w:rsidR="00623AC4" w:rsidRPr="002D69D6" w:rsidRDefault="00623AC4" w:rsidP="00623AC4">
      <w:pPr>
        <w:spacing w:after="0" w:line="240" w:lineRule="auto"/>
        <w:ind w:firstLine="567"/>
        <w:jc w:val="both"/>
        <w:rPr>
          <w:rFonts w:ascii="Times New Roman" w:hAnsi="Times New Roman" w:cs="Times New Roman"/>
          <w:sz w:val="28"/>
          <w:szCs w:val="28"/>
          <w:lang w:eastAsia="ru-RU"/>
        </w:rPr>
      </w:pPr>
      <w:proofErr w:type="gramStart"/>
      <w:r>
        <w:rPr>
          <w:rFonts w:ascii="Times New Roman" w:hAnsi="Times New Roman" w:cs="Times New Roman"/>
          <w:sz w:val="28"/>
          <w:szCs w:val="28"/>
          <w:lang w:eastAsia="ru-RU"/>
        </w:rPr>
        <w:t>И</w:t>
      </w:r>
      <w:r w:rsidRPr="002D69D6">
        <w:rPr>
          <w:rFonts w:ascii="Times New Roman" w:hAnsi="Times New Roman" w:cs="Times New Roman"/>
          <w:sz w:val="28"/>
          <w:szCs w:val="28"/>
          <w:lang w:eastAsia="ru-RU"/>
        </w:rPr>
        <w:t xml:space="preserve">сходя из  п. 5 ч. 9 ст. 4 Федерального закона от 18 июля 2011 г. № 223-ФЗ «О закупках товаров, работ, услуг отдельными видами юридических лиц» (далее - Закон № 223-ФЗ) в извещении о закупке должны быть указаны сведения о начальной (максимальной) цене договора (цене лота), указанный Закон не содержит указаний на способ формирования заказчиком </w:t>
      </w:r>
      <w:r w:rsidRPr="002D69D6">
        <w:rPr>
          <w:rFonts w:ascii="Times New Roman" w:hAnsi="Times New Roman" w:cs="Times New Roman"/>
          <w:sz w:val="28"/>
          <w:szCs w:val="28"/>
          <w:lang w:eastAsia="ru-RU"/>
        </w:rPr>
        <w:lastRenderedPageBreak/>
        <w:t>максимальной (начальной) цены договора и не требует от</w:t>
      </w:r>
      <w:proofErr w:type="gramEnd"/>
      <w:r w:rsidRPr="002D69D6">
        <w:rPr>
          <w:rFonts w:ascii="Times New Roman" w:hAnsi="Times New Roman" w:cs="Times New Roman"/>
          <w:sz w:val="28"/>
          <w:szCs w:val="28"/>
          <w:lang w:eastAsia="ru-RU"/>
        </w:rPr>
        <w:t xml:space="preserve"> заказчика обоснования ее размера. В силу п. 7 ч. 10 ст. 4 Закона № 223-ФЗ в документации о закупке должны только содержаться сведения о том, включаются или нет в цену договора расходы на перевозку, страхование, уплату таможенных пошлин, налогов и других обязательных платежей.</w:t>
      </w:r>
    </w:p>
    <w:p w:rsidR="00623AC4" w:rsidRPr="002D69D6" w:rsidRDefault="00623AC4" w:rsidP="00623AC4">
      <w:pPr>
        <w:spacing w:after="0" w:line="240" w:lineRule="auto"/>
        <w:ind w:firstLine="567"/>
        <w:jc w:val="both"/>
        <w:rPr>
          <w:rFonts w:ascii="Times New Roman" w:hAnsi="Times New Roman" w:cs="Times New Roman"/>
          <w:sz w:val="28"/>
          <w:szCs w:val="28"/>
          <w:lang w:eastAsia="ru-RU"/>
        </w:rPr>
      </w:pPr>
      <w:r w:rsidRPr="002D69D6">
        <w:rPr>
          <w:rFonts w:ascii="Times New Roman" w:hAnsi="Times New Roman" w:cs="Times New Roman"/>
          <w:sz w:val="28"/>
          <w:szCs w:val="28"/>
          <w:lang w:eastAsia="ru-RU"/>
        </w:rPr>
        <w:t>Целью проведения закупок ОАО «Мурманэнергосбыт» является целевое и экономически эффективное расходование денежных средств на приобретение товаров, работ, услуг, поэтому согласно п. 4.7.1. Документации о проведении открытого запроса цен на право заключения договора поставки задвижек стальных и чугунных для нужд ОАО «Мурманэнергосбыт»  (далее - Документация) источником информации о стоимости Товара, являющегося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поставляемых товаров и мониторинга цен, начальная (максимальная) цена договора была определена среднеарифметическим методом.</w:t>
      </w:r>
    </w:p>
    <w:p w:rsidR="00623AC4" w:rsidRPr="002D69D6" w:rsidRDefault="00623AC4" w:rsidP="00623AC4">
      <w:pPr>
        <w:spacing w:after="0" w:line="240" w:lineRule="auto"/>
        <w:ind w:firstLine="567"/>
        <w:jc w:val="both"/>
        <w:rPr>
          <w:rFonts w:ascii="Times New Roman" w:hAnsi="Times New Roman" w:cs="Times New Roman"/>
          <w:color w:val="FF0000"/>
          <w:sz w:val="28"/>
          <w:szCs w:val="28"/>
          <w:lang w:eastAsia="ru-RU"/>
        </w:rPr>
      </w:pPr>
      <w:r w:rsidRPr="002D69D6">
        <w:rPr>
          <w:rFonts w:ascii="Times New Roman" w:hAnsi="Times New Roman" w:cs="Times New Roman"/>
          <w:sz w:val="28"/>
          <w:szCs w:val="28"/>
          <w:lang w:eastAsia="ru-RU"/>
        </w:rPr>
        <w:t xml:space="preserve">Относительно получения информации из Плана закупок, уведомляем, что План закупок ОАО «Мурманэнергосбыт» опубликован на сайте </w:t>
      </w:r>
      <w:hyperlink r:id="rId10" w:history="1">
        <w:r w:rsidRPr="002D69D6">
          <w:rPr>
            <w:rStyle w:val="a8"/>
            <w:rFonts w:ascii="Times New Roman" w:hAnsi="Times New Roman" w:cs="Times New Roman"/>
            <w:sz w:val="28"/>
            <w:szCs w:val="28"/>
            <w:lang w:eastAsia="ru-RU"/>
          </w:rPr>
          <w:t>http://zakupki.gov.ru/223/</w:t>
        </w:r>
      </w:hyperlink>
      <w:r w:rsidRPr="002D69D6">
        <w:rPr>
          <w:rFonts w:ascii="Times New Roman" w:hAnsi="Times New Roman" w:cs="Times New Roman"/>
          <w:sz w:val="28"/>
          <w:szCs w:val="28"/>
          <w:lang w:eastAsia="ru-RU"/>
        </w:rPr>
        <w:t xml:space="preserve"> и находится в общем доступе</w:t>
      </w:r>
      <w:r w:rsidR="003540EF">
        <w:rPr>
          <w:rFonts w:ascii="Times New Roman" w:hAnsi="Times New Roman" w:cs="Times New Roman"/>
          <w:sz w:val="28"/>
          <w:szCs w:val="28"/>
          <w:lang w:eastAsia="ru-RU"/>
        </w:rPr>
        <w:t>.</w:t>
      </w:r>
    </w:p>
    <w:p w:rsidR="00623AC4" w:rsidRPr="002D69D6" w:rsidRDefault="00623AC4" w:rsidP="00623AC4">
      <w:pPr>
        <w:spacing w:after="0" w:line="240" w:lineRule="auto"/>
        <w:ind w:firstLine="567"/>
        <w:jc w:val="both"/>
        <w:rPr>
          <w:rFonts w:ascii="Times New Roman" w:hAnsi="Times New Roman" w:cs="Times New Roman"/>
          <w:sz w:val="28"/>
          <w:szCs w:val="28"/>
          <w:lang w:eastAsia="ru-RU"/>
        </w:rPr>
      </w:pPr>
      <w:r w:rsidRPr="002D69D6">
        <w:rPr>
          <w:rFonts w:ascii="Times New Roman" w:hAnsi="Times New Roman" w:cs="Times New Roman"/>
          <w:sz w:val="28"/>
          <w:szCs w:val="28"/>
          <w:lang w:eastAsia="ru-RU"/>
        </w:rPr>
        <w:t xml:space="preserve">ОАО «Мурманэнергосбыт» поддерживает добросовестную конкуренцию, соблюдает принципы Закона № 223-ФЗ, в частности обеспечивает гласность и прозрачность закупок, что в свою очередь способствует предотвращению коррупции и других злоупотреблений. </w:t>
      </w:r>
      <w:r w:rsidR="003540EF">
        <w:rPr>
          <w:rFonts w:ascii="Times New Roman" w:hAnsi="Times New Roman" w:cs="Times New Roman"/>
          <w:sz w:val="28"/>
          <w:szCs w:val="28"/>
          <w:lang w:eastAsia="ru-RU"/>
        </w:rPr>
        <w:t>В случае</w:t>
      </w:r>
      <w:proofErr w:type="gramStart"/>
      <w:r w:rsidR="003540EF">
        <w:rPr>
          <w:rFonts w:ascii="Times New Roman" w:hAnsi="Times New Roman" w:cs="Times New Roman"/>
          <w:sz w:val="28"/>
          <w:szCs w:val="28"/>
          <w:lang w:eastAsia="ru-RU"/>
        </w:rPr>
        <w:t>,</w:t>
      </w:r>
      <w:proofErr w:type="gramEnd"/>
      <w:r w:rsidR="003540EF">
        <w:rPr>
          <w:rFonts w:ascii="Times New Roman" w:hAnsi="Times New Roman" w:cs="Times New Roman"/>
          <w:sz w:val="28"/>
          <w:szCs w:val="28"/>
          <w:lang w:eastAsia="ru-RU"/>
        </w:rPr>
        <w:t xml:space="preserve"> если Вам известны факты коррупции</w:t>
      </w:r>
      <w:r w:rsidR="003540EF" w:rsidRPr="003540EF">
        <w:rPr>
          <w:rFonts w:ascii="Times New Roman" w:hAnsi="Times New Roman" w:cs="Times New Roman"/>
          <w:sz w:val="28"/>
          <w:szCs w:val="28"/>
          <w:lang w:eastAsia="ru-RU"/>
        </w:rPr>
        <w:t xml:space="preserve"> </w:t>
      </w:r>
      <w:r w:rsidR="003540EF">
        <w:rPr>
          <w:rFonts w:ascii="Times New Roman" w:hAnsi="Times New Roman" w:cs="Times New Roman"/>
          <w:sz w:val="28"/>
          <w:szCs w:val="28"/>
          <w:lang w:eastAsia="ru-RU"/>
        </w:rPr>
        <w:t>(</w:t>
      </w:r>
      <w:r w:rsidR="003540EF" w:rsidRPr="003540EF">
        <w:rPr>
          <w:rFonts w:ascii="Times New Roman" w:hAnsi="Times New Roman" w:cs="Times New Roman"/>
          <w:sz w:val="28"/>
          <w:szCs w:val="28"/>
          <w:lang w:eastAsia="ru-RU"/>
        </w:rPr>
        <w:t>других злоупотреблений</w:t>
      </w:r>
      <w:r w:rsidR="003540EF">
        <w:rPr>
          <w:rFonts w:ascii="Times New Roman" w:hAnsi="Times New Roman" w:cs="Times New Roman"/>
          <w:sz w:val="28"/>
          <w:szCs w:val="28"/>
          <w:lang w:eastAsia="ru-RU"/>
        </w:rPr>
        <w:t xml:space="preserve">) при </w:t>
      </w:r>
      <w:r w:rsidR="003540EF" w:rsidRPr="003540EF">
        <w:rPr>
          <w:rFonts w:ascii="Times New Roman" w:hAnsi="Times New Roman" w:cs="Times New Roman"/>
          <w:sz w:val="28"/>
          <w:szCs w:val="28"/>
          <w:lang w:eastAsia="ru-RU"/>
        </w:rPr>
        <w:t>проведении открытого запроса цен на право заключения договора поставки задвижек стальных и чугунных для нужд ОАО «Мурманэнергосбыт»</w:t>
      </w:r>
      <w:r w:rsidR="003540EF">
        <w:rPr>
          <w:rFonts w:ascii="Times New Roman" w:hAnsi="Times New Roman" w:cs="Times New Roman"/>
          <w:sz w:val="28"/>
          <w:szCs w:val="28"/>
          <w:lang w:eastAsia="ru-RU"/>
        </w:rPr>
        <w:t xml:space="preserve">, просим сообщить в ОАО «Мурманэнергосбыт» для проведения служебного расследования и принятия мер для противодействия коррупции. </w:t>
      </w:r>
    </w:p>
    <w:p w:rsidR="00623AC4" w:rsidRPr="002D69D6" w:rsidRDefault="00623AC4" w:rsidP="00623AC4">
      <w:pPr>
        <w:spacing w:after="0" w:line="240" w:lineRule="auto"/>
        <w:ind w:firstLine="567"/>
        <w:jc w:val="both"/>
        <w:rPr>
          <w:rFonts w:ascii="Times New Roman" w:hAnsi="Times New Roman" w:cs="Times New Roman"/>
          <w:sz w:val="28"/>
          <w:szCs w:val="28"/>
          <w:lang w:eastAsia="ru-RU"/>
        </w:rPr>
      </w:pPr>
      <w:r w:rsidRPr="002D69D6">
        <w:rPr>
          <w:rFonts w:ascii="Times New Roman" w:hAnsi="Times New Roman" w:cs="Times New Roman"/>
          <w:sz w:val="28"/>
          <w:szCs w:val="28"/>
          <w:lang w:eastAsia="ru-RU"/>
        </w:rPr>
        <w:t xml:space="preserve">Предъявление максимально конкретизированных требований к товару или условиям поставки товара, вытекающих из объективных потребностей заказчика, является единственным способом содействия добросовестной конкуренции. Ведь добросовестная конкуренция как раз и состоит в соперничестве в формировании лучшего предложения. Иная конкуренция должна считаться недобросовестной. Главное, чтобы такие требования действительно предъявлялись ко всем участникам закупки, что следует из приведенных выше норм Федерального закона от 26 июля 2006 г. № 135-ФЗ «О защите конкуренции» и на что указывается в </w:t>
      </w:r>
      <w:hyperlink r:id="rId11" w:history="1">
        <w:r w:rsidRPr="00623AC4">
          <w:rPr>
            <w:rStyle w:val="a8"/>
            <w:rFonts w:ascii="Times New Roman" w:hAnsi="Times New Roman" w:cs="Times New Roman"/>
            <w:color w:val="auto"/>
            <w:sz w:val="28"/>
            <w:szCs w:val="28"/>
            <w:u w:val="none"/>
            <w:lang w:eastAsia="ru-RU"/>
          </w:rPr>
          <w:t>ч. 6 ст. 3</w:t>
        </w:r>
      </w:hyperlink>
      <w:r w:rsidRPr="00623AC4">
        <w:rPr>
          <w:rFonts w:ascii="Times New Roman" w:hAnsi="Times New Roman" w:cs="Times New Roman"/>
          <w:sz w:val="28"/>
          <w:szCs w:val="28"/>
          <w:lang w:eastAsia="ru-RU"/>
        </w:rPr>
        <w:t xml:space="preserve"> </w:t>
      </w:r>
      <w:r w:rsidRPr="002D69D6">
        <w:rPr>
          <w:rFonts w:ascii="Times New Roman" w:hAnsi="Times New Roman" w:cs="Times New Roman"/>
          <w:sz w:val="28"/>
          <w:szCs w:val="28"/>
          <w:lang w:eastAsia="ru-RU"/>
        </w:rPr>
        <w:t xml:space="preserve">Закона № 223-ФЗ. </w:t>
      </w:r>
    </w:p>
    <w:p w:rsidR="00623AC4" w:rsidRPr="002D69D6" w:rsidRDefault="00623AC4" w:rsidP="00623AC4">
      <w:pPr>
        <w:spacing w:after="0" w:line="240" w:lineRule="auto"/>
        <w:ind w:firstLine="567"/>
        <w:jc w:val="both"/>
        <w:rPr>
          <w:rFonts w:ascii="Times New Roman" w:hAnsi="Times New Roman" w:cs="Times New Roman"/>
          <w:sz w:val="28"/>
          <w:szCs w:val="28"/>
          <w:lang w:eastAsia="ru-RU"/>
        </w:rPr>
      </w:pPr>
      <w:r w:rsidRPr="002D69D6">
        <w:rPr>
          <w:rFonts w:ascii="Times New Roman" w:hAnsi="Times New Roman" w:cs="Times New Roman"/>
          <w:sz w:val="28"/>
          <w:szCs w:val="28"/>
          <w:lang w:eastAsia="ru-RU"/>
        </w:rPr>
        <w:t>Требования поставки товара в конкретный срок ОАО «Мурманэнергосбыт» предъявляет ко всем поставщикам без исключения. Ни один закон никоим образом не требует от Заказчика проверять, сколько Участников способно поставить нужный ему товар в необходимый ему срок.</w:t>
      </w:r>
    </w:p>
    <w:p w:rsidR="00623AC4" w:rsidRPr="002D69D6" w:rsidRDefault="00623AC4" w:rsidP="00623AC4">
      <w:pPr>
        <w:spacing w:after="0" w:line="240" w:lineRule="auto"/>
        <w:ind w:firstLine="567"/>
        <w:jc w:val="both"/>
        <w:rPr>
          <w:rFonts w:ascii="Times New Roman" w:hAnsi="Times New Roman" w:cs="Times New Roman"/>
          <w:sz w:val="28"/>
          <w:szCs w:val="28"/>
          <w:lang w:eastAsia="ru-RU"/>
        </w:rPr>
      </w:pPr>
      <w:r w:rsidRPr="002D69D6">
        <w:rPr>
          <w:rFonts w:ascii="Times New Roman" w:hAnsi="Times New Roman" w:cs="Times New Roman"/>
          <w:sz w:val="28"/>
          <w:szCs w:val="28"/>
          <w:lang w:eastAsia="ru-RU"/>
        </w:rPr>
        <w:t>По</w:t>
      </w:r>
      <w:r w:rsidR="003540EF">
        <w:rPr>
          <w:rFonts w:ascii="Times New Roman" w:hAnsi="Times New Roman" w:cs="Times New Roman"/>
          <w:sz w:val="28"/>
          <w:szCs w:val="28"/>
          <w:lang w:eastAsia="ru-RU"/>
        </w:rPr>
        <w:t xml:space="preserve"> Вашему утверждению относительно заведомо известного победителя сообщаем, что по</w:t>
      </w:r>
      <w:r w:rsidRPr="002D69D6">
        <w:rPr>
          <w:rFonts w:ascii="Times New Roman" w:hAnsi="Times New Roman" w:cs="Times New Roman"/>
          <w:sz w:val="28"/>
          <w:szCs w:val="28"/>
          <w:lang w:eastAsia="ru-RU"/>
        </w:rPr>
        <w:t xml:space="preserve">бедитель определяется по итогам оценочной стадии. В рамках оценочной стадии Комиссия по закупке оценивает и сопоставляет заявки и проводит их ранжирование по степени предпочтительности для Заказчика. Единственным критерием оценки со значимостью (весом) 100% в запросе цен </w:t>
      </w:r>
      <w:r w:rsidRPr="002D69D6">
        <w:rPr>
          <w:rFonts w:ascii="Times New Roman" w:hAnsi="Times New Roman" w:cs="Times New Roman"/>
          <w:sz w:val="28"/>
          <w:szCs w:val="28"/>
          <w:lang w:eastAsia="ru-RU"/>
        </w:rPr>
        <w:lastRenderedPageBreak/>
        <w:t>на право заключения договора поставки задвижек стальных и чугунных для нужд ОАО «Мурманэнергосбыт»</w:t>
      </w:r>
      <w:r w:rsidRPr="002D69D6">
        <w:rPr>
          <w:rFonts w:ascii="Times New Roman" w:hAnsi="Times New Roman" w:cs="Times New Roman"/>
          <w:b/>
          <w:bCs/>
          <w:sz w:val="28"/>
          <w:szCs w:val="28"/>
          <w:lang w:eastAsia="ru-RU"/>
        </w:rPr>
        <w:t xml:space="preserve">  </w:t>
      </w:r>
      <w:r w:rsidRPr="002D69D6">
        <w:rPr>
          <w:rFonts w:ascii="Times New Roman" w:hAnsi="Times New Roman" w:cs="Times New Roman"/>
          <w:sz w:val="28"/>
          <w:szCs w:val="28"/>
          <w:lang w:eastAsia="ru-RU"/>
        </w:rPr>
        <w:t>является цена Договора (цена единицы Товара).</w:t>
      </w:r>
    </w:p>
    <w:p w:rsidR="00623AC4" w:rsidRPr="002D69D6" w:rsidRDefault="00623AC4" w:rsidP="00623AC4">
      <w:pPr>
        <w:spacing w:after="0" w:line="240" w:lineRule="auto"/>
        <w:ind w:firstLine="567"/>
        <w:jc w:val="both"/>
        <w:rPr>
          <w:rFonts w:ascii="Times New Roman" w:hAnsi="Times New Roman" w:cs="Times New Roman"/>
          <w:sz w:val="28"/>
          <w:szCs w:val="28"/>
          <w:lang w:eastAsia="ru-RU"/>
        </w:rPr>
      </w:pPr>
      <w:r w:rsidRPr="002D69D6">
        <w:rPr>
          <w:rFonts w:ascii="Times New Roman" w:hAnsi="Times New Roman" w:cs="Times New Roman"/>
          <w:sz w:val="28"/>
          <w:szCs w:val="28"/>
          <w:lang w:eastAsia="ru-RU"/>
        </w:rPr>
        <w:t>Согласно п. 3.5 Документации товар поставляется по ЗАЯВКАМ, заявки направляются по 31 октября 2014г.</w:t>
      </w:r>
    </w:p>
    <w:p w:rsidR="005B6187" w:rsidRPr="003540EF" w:rsidRDefault="00623AC4" w:rsidP="00623AC4">
      <w:pPr>
        <w:spacing w:after="0" w:line="240" w:lineRule="auto"/>
        <w:ind w:firstLine="567"/>
        <w:jc w:val="both"/>
        <w:rPr>
          <w:rFonts w:ascii="Times New Roman" w:hAnsi="Times New Roman" w:cs="Times New Roman"/>
          <w:sz w:val="28"/>
          <w:szCs w:val="28"/>
        </w:rPr>
      </w:pPr>
      <w:r w:rsidRPr="003540EF">
        <w:rPr>
          <w:rFonts w:ascii="Times New Roman" w:hAnsi="Times New Roman" w:cs="Times New Roman"/>
          <w:b/>
          <w:bCs/>
          <w:sz w:val="28"/>
          <w:szCs w:val="28"/>
          <w:lang w:eastAsia="ru-RU"/>
        </w:rPr>
        <w:t>В виду потребности Заказчика получить товар в течение 15 календарных дней после направления заявки, срок поставки товара, указанный в Документации изменен не будет.</w:t>
      </w:r>
    </w:p>
    <w:p w:rsidR="00512540" w:rsidRPr="00512540" w:rsidRDefault="00512540" w:rsidP="001D4EF5">
      <w:pPr>
        <w:autoSpaceDE w:val="0"/>
        <w:autoSpaceDN w:val="0"/>
        <w:spacing w:after="0" w:line="240" w:lineRule="auto"/>
        <w:ind w:firstLine="720"/>
        <w:jc w:val="both"/>
        <w:rPr>
          <w:rFonts w:ascii="Times New Roman" w:hAnsi="Times New Roman" w:cs="Times New Roman"/>
          <w:sz w:val="28"/>
          <w:szCs w:val="28"/>
          <w:lang w:eastAsia="ru-RU"/>
        </w:rPr>
      </w:pPr>
    </w:p>
    <w:p w:rsidR="00512540" w:rsidRDefault="00512540" w:rsidP="00512540">
      <w:pPr>
        <w:rPr>
          <w:rFonts w:ascii="Times New Roman" w:hAnsi="Times New Roman" w:cs="Times New Roman"/>
          <w:color w:val="1F497D"/>
          <w:sz w:val="28"/>
          <w:szCs w:val="28"/>
        </w:rPr>
      </w:pPr>
    </w:p>
    <w:p w:rsidR="009822CF" w:rsidRDefault="009822CF" w:rsidP="00512540">
      <w:pPr>
        <w:rPr>
          <w:rFonts w:ascii="Times New Roman" w:hAnsi="Times New Roman" w:cs="Times New Roman"/>
          <w:color w:val="1F497D"/>
          <w:sz w:val="28"/>
          <w:szCs w:val="28"/>
        </w:rPr>
      </w:pPr>
    </w:p>
    <w:p w:rsidR="004204F9" w:rsidRPr="008E7C90" w:rsidRDefault="005B6187" w:rsidP="004204F9">
      <w:pPr>
        <w:spacing w:after="0" w:line="240" w:lineRule="auto"/>
        <w:jc w:val="both"/>
        <w:outlineLvl w:val="0"/>
        <w:rPr>
          <w:rFonts w:ascii="Times New Roman" w:hAnsi="Times New Roman" w:cs="Times New Roman"/>
          <w:b/>
          <w:sz w:val="28"/>
          <w:szCs w:val="28"/>
        </w:rPr>
      </w:pPr>
      <w:r w:rsidRPr="00392F8D">
        <w:rPr>
          <w:rFonts w:ascii="Times New Roman" w:eastAsia="Times New Roman" w:hAnsi="Times New Roman" w:cs="Times New Roman"/>
          <w:b/>
          <w:sz w:val="28"/>
          <w:szCs w:val="28"/>
          <w:lang w:eastAsia="ru-RU"/>
        </w:rPr>
        <w:t>Исполнительный директор</w:t>
      </w:r>
    </w:p>
    <w:p w:rsidR="004204F9" w:rsidRPr="008E7C90" w:rsidRDefault="004204F9" w:rsidP="004204F9">
      <w:pPr>
        <w:spacing w:after="0" w:line="240" w:lineRule="auto"/>
        <w:jc w:val="both"/>
        <w:outlineLvl w:val="0"/>
        <w:rPr>
          <w:rFonts w:ascii="Times New Roman" w:hAnsi="Times New Roman" w:cs="Times New Roman"/>
          <w:b/>
          <w:sz w:val="28"/>
          <w:szCs w:val="28"/>
        </w:rPr>
      </w:pPr>
      <w:r w:rsidRPr="008E7C90">
        <w:rPr>
          <w:rFonts w:ascii="Times New Roman" w:hAnsi="Times New Roman" w:cs="Times New Roman"/>
          <w:b/>
          <w:sz w:val="28"/>
          <w:szCs w:val="28"/>
        </w:rPr>
        <w:t>ОАО «Мурманэнергосбыт»                                 ______________ В.В. Логинов</w:t>
      </w:r>
    </w:p>
    <w:p w:rsidR="004204F9" w:rsidRPr="00512540" w:rsidRDefault="004204F9" w:rsidP="00512540">
      <w:pPr>
        <w:rPr>
          <w:rFonts w:ascii="Times New Roman" w:hAnsi="Times New Roman" w:cs="Times New Roman"/>
          <w:color w:val="1F497D"/>
          <w:sz w:val="28"/>
          <w:szCs w:val="28"/>
        </w:rPr>
      </w:pPr>
    </w:p>
    <w:sectPr w:rsidR="004204F9" w:rsidRPr="00512540" w:rsidSect="00D7086C">
      <w:footerReference w:type="default" r:id="rId12"/>
      <w:pgSz w:w="11906" w:h="16838"/>
      <w:pgMar w:top="567"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AD3" w:rsidRDefault="005F3AD3">
      <w:pPr>
        <w:spacing w:after="0" w:line="240" w:lineRule="auto"/>
      </w:pPr>
      <w:r>
        <w:separator/>
      </w:r>
    </w:p>
  </w:endnote>
  <w:endnote w:type="continuationSeparator" w:id="0">
    <w:p w:rsidR="005F3AD3" w:rsidRDefault="005F3A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8806618"/>
      <w:docPartObj>
        <w:docPartGallery w:val="Page Numbers (Bottom of Page)"/>
        <w:docPartUnique/>
      </w:docPartObj>
    </w:sdtPr>
    <w:sdtEndPr/>
    <w:sdtContent>
      <w:p w:rsidR="005F3AD3" w:rsidRDefault="005F3AD3">
        <w:pPr>
          <w:pStyle w:val="a3"/>
          <w:jc w:val="right"/>
        </w:pPr>
        <w:r>
          <w:fldChar w:fldCharType="begin"/>
        </w:r>
        <w:r>
          <w:instrText>PAGE   \* MERGEFORMAT</w:instrText>
        </w:r>
        <w:r>
          <w:fldChar w:fldCharType="separate"/>
        </w:r>
        <w:r w:rsidR="002C5E18">
          <w:rPr>
            <w:noProof/>
          </w:rPr>
          <w:t>3</w:t>
        </w:r>
        <w:r>
          <w:fldChar w:fldCharType="end"/>
        </w:r>
      </w:p>
    </w:sdtContent>
  </w:sdt>
  <w:p w:rsidR="005F3AD3" w:rsidRDefault="005F3AD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AD3" w:rsidRDefault="005F3AD3">
      <w:pPr>
        <w:spacing w:after="0" w:line="240" w:lineRule="auto"/>
      </w:pPr>
      <w:r>
        <w:separator/>
      </w:r>
    </w:p>
  </w:footnote>
  <w:footnote w:type="continuationSeparator" w:id="0">
    <w:p w:rsidR="005F3AD3" w:rsidRDefault="005F3A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43D0B"/>
    <w:multiLevelType w:val="hybridMultilevel"/>
    <w:tmpl w:val="A8D436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8FB680E"/>
    <w:multiLevelType w:val="hybridMultilevel"/>
    <w:tmpl w:val="A8D436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C236406"/>
    <w:multiLevelType w:val="hybridMultilevel"/>
    <w:tmpl w:val="1CBA66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D83"/>
    <w:rsid w:val="00010B8C"/>
    <w:rsid w:val="000606D7"/>
    <w:rsid w:val="00096404"/>
    <w:rsid w:val="000C3D83"/>
    <w:rsid w:val="000D209E"/>
    <w:rsid w:val="000F4978"/>
    <w:rsid w:val="00141EB6"/>
    <w:rsid w:val="001C22B7"/>
    <w:rsid w:val="001D4EF5"/>
    <w:rsid w:val="001F426E"/>
    <w:rsid w:val="00214415"/>
    <w:rsid w:val="00221C76"/>
    <w:rsid w:val="00250337"/>
    <w:rsid w:val="0027395D"/>
    <w:rsid w:val="002C5E18"/>
    <w:rsid w:val="002D0482"/>
    <w:rsid w:val="002D5F93"/>
    <w:rsid w:val="002D71D2"/>
    <w:rsid w:val="002F1BC2"/>
    <w:rsid w:val="003066D6"/>
    <w:rsid w:val="0031297B"/>
    <w:rsid w:val="00330C41"/>
    <w:rsid w:val="00352433"/>
    <w:rsid w:val="003540EF"/>
    <w:rsid w:val="0035712B"/>
    <w:rsid w:val="00382E6E"/>
    <w:rsid w:val="00392060"/>
    <w:rsid w:val="003B7CDA"/>
    <w:rsid w:val="003C269D"/>
    <w:rsid w:val="004204F9"/>
    <w:rsid w:val="004748EE"/>
    <w:rsid w:val="004C481D"/>
    <w:rsid w:val="004E2535"/>
    <w:rsid w:val="004E2FDD"/>
    <w:rsid w:val="00506495"/>
    <w:rsid w:val="00512540"/>
    <w:rsid w:val="00564743"/>
    <w:rsid w:val="0058363F"/>
    <w:rsid w:val="005B6187"/>
    <w:rsid w:val="005E610A"/>
    <w:rsid w:val="005F3AD3"/>
    <w:rsid w:val="006033A4"/>
    <w:rsid w:val="00623AC4"/>
    <w:rsid w:val="006248A7"/>
    <w:rsid w:val="00624A0D"/>
    <w:rsid w:val="00654F8D"/>
    <w:rsid w:val="006769FF"/>
    <w:rsid w:val="006C3647"/>
    <w:rsid w:val="006F2C77"/>
    <w:rsid w:val="00735290"/>
    <w:rsid w:val="0077159D"/>
    <w:rsid w:val="00775A2F"/>
    <w:rsid w:val="00793B87"/>
    <w:rsid w:val="007957D0"/>
    <w:rsid w:val="007C1700"/>
    <w:rsid w:val="007D4A6A"/>
    <w:rsid w:val="00826605"/>
    <w:rsid w:val="008279A0"/>
    <w:rsid w:val="00835ACC"/>
    <w:rsid w:val="008459E2"/>
    <w:rsid w:val="00873D5C"/>
    <w:rsid w:val="008959C5"/>
    <w:rsid w:val="008A620D"/>
    <w:rsid w:val="008F58A1"/>
    <w:rsid w:val="00921797"/>
    <w:rsid w:val="00947F1F"/>
    <w:rsid w:val="0095743E"/>
    <w:rsid w:val="009822CF"/>
    <w:rsid w:val="00987DA7"/>
    <w:rsid w:val="009A7F64"/>
    <w:rsid w:val="009C0C25"/>
    <w:rsid w:val="009E0E8A"/>
    <w:rsid w:val="009F672A"/>
    <w:rsid w:val="00A56045"/>
    <w:rsid w:val="00A75021"/>
    <w:rsid w:val="00A751B9"/>
    <w:rsid w:val="00A8698D"/>
    <w:rsid w:val="00AA2715"/>
    <w:rsid w:val="00AE4C88"/>
    <w:rsid w:val="00AF6524"/>
    <w:rsid w:val="00B6375C"/>
    <w:rsid w:val="00B66931"/>
    <w:rsid w:val="00B723C0"/>
    <w:rsid w:val="00B96243"/>
    <w:rsid w:val="00BC003C"/>
    <w:rsid w:val="00C246FB"/>
    <w:rsid w:val="00C322BA"/>
    <w:rsid w:val="00C44A11"/>
    <w:rsid w:val="00CD74DD"/>
    <w:rsid w:val="00D06CE4"/>
    <w:rsid w:val="00D2115B"/>
    <w:rsid w:val="00D7086C"/>
    <w:rsid w:val="00D70F84"/>
    <w:rsid w:val="00D73C92"/>
    <w:rsid w:val="00DC001C"/>
    <w:rsid w:val="00DF5C3A"/>
    <w:rsid w:val="00E025FC"/>
    <w:rsid w:val="00E05949"/>
    <w:rsid w:val="00E135DE"/>
    <w:rsid w:val="00E378EC"/>
    <w:rsid w:val="00E46D81"/>
    <w:rsid w:val="00E502B7"/>
    <w:rsid w:val="00E8585A"/>
    <w:rsid w:val="00EA0D86"/>
    <w:rsid w:val="00EA44CB"/>
    <w:rsid w:val="00EC6400"/>
    <w:rsid w:val="00EF626C"/>
    <w:rsid w:val="00F17570"/>
    <w:rsid w:val="00F3700A"/>
    <w:rsid w:val="00F55BF9"/>
    <w:rsid w:val="00F96FC9"/>
    <w:rsid w:val="00FE7A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0C3D83"/>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0C3D83"/>
  </w:style>
  <w:style w:type="paragraph" w:styleId="a5">
    <w:name w:val="Balloon Text"/>
    <w:basedOn w:val="a"/>
    <w:link w:val="a6"/>
    <w:uiPriority w:val="99"/>
    <w:semiHidden/>
    <w:unhideWhenUsed/>
    <w:rsid w:val="000C3D8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C3D83"/>
    <w:rPr>
      <w:rFonts w:ascii="Tahoma" w:hAnsi="Tahoma" w:cs="Tahoma"/>
      <w:sz w:val="16"/>
      <w:szCs w:val="16"/>
    </w:rPr>
  </w:style>
  <w:style w:type="paragraph" w:styleId="a7">
    <w:name w:val="List Paragraph"/>
    <w:basedOn w:val="a"/>
    <w:uiPriority w:val="34"/>
    <w:qFormat/>
    <w:rsid w:val="004C481D"/>
    <w:pPr>
      <w:ind w:left="720"/>
      <w:contextualSpacing/>
    </w:pPr>
  </w:style>
  <w:style w:type="character" w:styleId="a8">
    <w:name w:val="Hyperlink"/>
    <w:basedOn w:val="a0"/>
    <w:uiPriority w:val="99"/>
    <w:semiHidden/>
    <w:unhideWhenUsed/>
    <w:rsid w:val="0051254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0C3D83"/>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0C3D83"/>
  </w:style>
  <w:style w:type="paragraph" w:styleId="a5">
    <w:name w:val="Balloon Text"/>
    <w:basedOn w:val="a"/>
    <w:link w:val="a6"/>
    <w:uiPriority w:val="99"/>
    <w:semiHidden/>
    <w:unhideWhenUsed/>
    <w:rsid w:val="000C3D8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C3D83"/>
    <w:rPr>
      <w:rFonts w:ascii="Tahoma" w:hAnsi="Tahoma" w:cs="Tahoma"/>
      <w:sz w:val="16"/>
      <w:szCs w:val="16"/>
    </w:rPr>
  </w:style>
  <w:style w:type="paragraph" w:styleId="a7">
    <w:name w:val="List Paragraph"/>
    <w:basedOn w:val="a"/>
    <w:uiPriority w:val="34"/>
    <w:qFormat/>
    <w:rsid w:val="004C481D"/>
    <w:pPr>
      <w:ind w:left="720"/>
      <w:contextualSpacing/>
    </w:pPr>
  </w:style>
  <w:style w:type="character" w:styleId="a8">
    <w:name w:val="Hyperlink"/>
    <w:basedOn w:val="a0"/>
    <w:uiPriority w:val="99"/>
    <w:semiHidden/>
    <w:unhideWhenUsed/>
    <w:rsid w:val="0051254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7605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88083.36/" TargetMode="External"/><Relationship Id="rId5" Type="http://schemas.openxmlformats.org/officeDocument/2006/relationships/settings" Target="settings.xml"/><Relationship Id="rId10" Type="http://schemas.openxmlformats.org/officeDocument/2006/relationships/hyperlink" Target="http://zakupki.gov.ru/223/"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2774D-27D9-4AEE-AF52-DA3DCDD9B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3</Pages>
  <Words>861</Words>
  <Characters>4913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rusnak</cp:lastModifiedBy>
  <cp:revision>96</cp:revision>
  <cp:lastPrinted>2013-11-14T09:11:00Z</cp:lastPrinted>
  <dcterms:created xsi:type="dcterms:W3CDTF">2013-06-18T05:08:00Z</dcterms:created>
  <dcterms:modified xsi:type="dcterms:W3CDTF">2014-06-20T14:14:00Z</dcterms:modified>
</cp:coreProperties>
</file>